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84" w:rsidRPr="007D72AD" w:rsidRDefault="00803A84" w:rsidP="00803A84">
      <w:pPr>
        <w:spacing w:line="360" w:lineRule="auto"/>
        <w:rPr>
          <w:rFonts w:ascii="Calibri" w:hAnsi="Calibri"/>
          <w:b/>
        </w:rPr>
      </w:pPr>
      <w:r w:rsidRPr="007D72AD">
        <w:rPr>
          <w:rFonts w:ascii="Calibri" w:hAnsi="Calibri"/>
          <w:b/>
        </w:rPr>
        <w:t>Documento nº 1</w:t>
      </w:r>
    </w:p>
    <w:p w:rsidR="00803A84" w:rsidRPr="007D72AD" w:rsidRDefault="00803A84" w:rsidP="00803A84">
      <w:pPr>
        <w:spacing w:line="360" w:lineRule="auto"/>
        <w:jc w:val="center"/>
        <w:rPr>
          <w:rFonts w:ascii="Calibri" w:hAnsi="Calibri"/>
          <w:b/>
        </w:rPr>
      </w:pPr>
    </w:p>
    <w:p w:rsidR="00803A84" w:rsidRPr="007D72AD" w:rsidRDefault="00803A84" w:rsidP="00803A84">
      <w:pPr>
        <w:spacing w:line="360" w:lineRule="auto"/>
        <w:jc w:val="center"/>
        <w:rPr>
          <w:rFonts w:ascii="Calibri" w:hAnsi="Calibri"/>
          <w:b/>
        </w:rPr>
      </w:pPr>
      <w:r w:rsidRPr="007D72AD">
        <w:rPr>
          <w:rFonts w:ascii="Calibri" w:hAnsi="Calibri"/>
          <w:b/>
        </w:rPr>
        <w:t>ACORDO SOBRE O EXERCÍCIO DAS RESPONSABILIDADES PARENTAIS</w:t>
      </w:r>
    </w:p>
    <w:p w:rsidR="00803A84" w:rsidRPr="007D72AD" w:rsidRDefault="00803A84" w:rsidP="00803A84">
      <w:pPr>
        <w:spacing w:line="360" w:lineRule="auto"/>
        <w:jc w:val="center"/>
        <w:rPr>
          <w:rFonts w:ascii="Calibri" w:hAnsi="Calibri"/>
          <w:b/>
        </w:rPr>
      </w:pPr>
    </w:p>
    <w:p w:rsidR="00803A84" w:rsidRPr="007D72AD" w:rsidRDefault="007D72AD" w:rsidP="00803A84">
      <w:pPr>
        <w:spacing w:line="360" w:lineRule="auto"/>
        <w:ind w:firstLine="708"/>
        <w:jc w:val="both"/>
        <w:rPr>
          <w:rFonts w:ascii="Calibri" w:hAnsi="Calibri"/>
        </w:rPr>
      </w:pPr>
      <w:r>
        <w:rPr>
          <w:rFonts w:ascii="Calibri" w:hAnsi="Calibri"/>
        </w:rPr>
        <w:t>(Nome do Pai)</w:t>
      </w:r>
      <w:r w:rsidR="00803A84" w:rsidRPr="007D72AD">
        <w:rPr>
          <w:rFonts w:ascii="Calibri" w:hAnsi="Calibri"/>
        </w:rPr>
        <w:t xml:space="preserve">, casado, natural de </w:t>
      </w:r>
      <w:r>
        <w:rPr>
          <w:rFonts w:ascii="Calibri" w:hAnsi="Calibri"/>
        </w:rPr>
        <w:t>(…)</w:t>
      </w:r>
      <w:r w:rsidR="00803A84" w:rsidRPr="007D72AD">
        <w:rPr>
          <w:rFonts w:ascii="Calibri" w:hAnsi="Calibri"/>
        </w:rPr>
        <w:t>,</w:t>
      </w:r>
      <w:r>
        <w:rPr>
          <w:rFonts w:ascii="Calibri" w:hAnsi="Calibri"/>
        </w:rPr>
        <w:t xml:space="preserve"> </w:t>
      </w:r>
      <w:r w:rsidR="00803A84" w:rsidRPr="007D72AD">
        <w:rPr>
          <w:rFonts w:ascii="Calibri" w:hAnsi="Calibri"/>
        </w:rPr>
        <w:t>residente em</w:t>
      </w:r>
      <w:r>
        <w:rPr>
          <w:rFonts w:ascii="Calibri" w:hAnsi="Calibri"/>
        </w:rPr>
        <w:t>(…)</w:t>
      </w:r>
      <w:r w:rsidR="00803A84" w:rsidRPr="007D72AD">
        <w:rPr>
          <w:rFonts w:ascii="Calibri" w:hAnsi="Calibri"/>
        </w:rPr>
        <w:t>, portador do Bilhete de Identidade</w:t>
      </w:r>
      <w:r>
        <w:rPr>
          <w:rFonts w:ascii="Calibri" w:hAnsi="Calibri"/>
        </w:rPr>
        <w:t xml:space="preserve"> / Cartão do Cidadão n.º (…)</w:t>
      </w:r>
      <w:r w:rsidR="00803A84" w:rsidRPr="007D72AD">
        <w:rPr>
          <w:rFonts w:ascii="Calibri" w:hAnsi="Calibri"/>
        </w:rPr>
        <w:t xml:space="preserve">, </w:t>
      </w:r>
      <w:r>
        <w:rPr>
          <w:rFonts w:ascii="Calibri" w:hAnsi="Calibri"/>
        </w:rPr>
        <w:t xml:space="preserve"> contribuinte fiscal n.º (…)</w:t>
      </w:r>
      <w:r w:rsidR="00803A84" w:rsidRPr="007D72AD">
        <w:rPr>
          <w:rFonts w:ascii="Calibri" w:hAnsi="Calibri"/>
        </w:rPr>
        <w:t>;</w:t>
      </w:r>
    </w:p>
    <w:p w:rsidR="00803A84" w:rsidRPr="007D72AD" w:rsidRDefault="00803A84" w:rsidP="00803A84">
      <w:pPr>
        <w:spacing w:line="360" w:lineRule="auto"/>
        <w:ind w:firstLine="708"/>
        <w:jc w:val="both"/>
        <w:rPr>
          <w:rFonts w:ascii="Calibri" w:hAnsi="Calibri"/>
        </w:rPr>
      </w:pPr>
      <w:r w:rsidRPr="007D72AD">
        <w:rPr>
          <w:rFonts w:ascii="Calibri" w:hAnsi="Calibri"/>
        </w:rPr>
        <w:t>E</w:t>
      </w:r>
    </w:p>
    <w:p w:rsidR="00803A84" w:rsidRPr="007D72AD" w:rsidRDefault="007D72AD" w:rsidP="00803A84">
      <w:pPr>
        <w:spacing w:line="360" w:lineRule="auto"/>
        <w:ind w:firstLine="708"/>
        <w:jc w:val="both"/>
        <w:rPr>
          <w:rFonts w:ascii="Calibri" w:hAnsi="Calibri"/>
        </w:rPr>
      </w:pPr>
      <w:r>
        <w:rPr>
          <w:rFonts w:ascii="Calibri" w:hAnsi="Calibri"/>
        </w:rPr>
        <w:t>(Nome da mãe)</w:t>
      </w:r>
      <w:r w:rsidR="00803A84" w:rsidRPr="007D72AD">
        <w:rPr>
          <w:rFonts w:ascii="Calibri" w:hAnsi="Calibri"/>
        </w:rPr>
        <w:t>, casada, natural de</w:t>
      </w:r>
      <w:r>
        <w:rPr>
          <w:rFonts w:ascii="Calibri" w:hAnsi="Calibri"/>
        </w:rPr>
        <w:t>(…)</w:t>
      </w:r>
      <w:r w:rsidR="00803A84" w:rsidRPr="007D72AD">
        <w:rPr>
          <w:rFonts w:ascii="Calibri" w:hAnsi="Calibri"/>
        </w:rPr>
        <w:t xml:space="preserve">, residente na </w:t>
      </w:r>
      <w:r>
        <w:rPr>
          <w:rFonts w:ascii="Calibri" w:hAnsi="Calibri"/>
        </w:rPr>
        <w:t>(…)</w:t>
      </w:r>
      <w:r w:rsidR="00803A84" w:rsidRPr="007D72AD">
        <w:rPr>
          <w:rFonts w:ascii="Calibri" w:hAnsi="Calibri"/>
        </w:rPr>
        <w:t>, portador</w:t>
      </w:r>
      <w:r>
        <w:rPr>
          <w:rFonts w:ascii="Calibri" w:hAnsi="Calibri"/>
        </w:rPr>
        <w:t xml:space="preserve"> (a)</w:t>
      </w:r>
      <w:r w:rsidR="00803A84" w:rsidRPr="007D72AD">
        <w:rPr>
          <w:rFonts w:ascii="Calibri" w:hAnsi="Calibri"/>
        </w:rPr>
        <w:t xml:space="preserve"> do Bilhete de Identidade</w:t>
      </w:r>
      <w:r>
        <w:rPr>
          <w:rFonts w:ascii="Calibri" w:hAnsi="Calibri"/>
        </w:rPr>
        <w:t>/ Cartão do Cidadão n.º (…)</w:t>
      </w:r>
      <w:r w:rsidR="00803A84" w:rsidRPr="007D72AD">
        <w:rPr>
          <w:rFonts w:ascii="Calibri" w:hAnsi="Calibri"/>
        </w:rPr>
        <w:t xml:space="preserve">, contribuinte fiscal número </w:t>
      </w:r>
      <w:r>
        <w:rPr>
          <w:rFonts w:ascii="Calibri" w:hAnsi="Calibri"/>
        </w:rPr>
        <w:t>(…)</w:t>
      </w:r>
      <w:r w:rsidR="00803A84" w:rsidRPr="007D72AD">
        <w:rPr>
          <w:rFonts w:ascii="Calibri" w:hAnsi="Calibri"/>
        </w:rPr>
        <w:t>;</w:t>
      </w:r>
    </w:p>
    <w:p w:rsidR="00803A84" w:rsidRPr="007D72AD" w:rsidRDefault="00803A84" w:rsidP="00803A84">
      <w:pPr>
        <w:spacing w:line="360" w:lineRule="auto"/>
        <w:ind w:firstLine="708"/>
        <w:jc w:val="both"/>
        <w:rPr>
          <w:rFonts w:ascii="Calibri" w:hAnsi="Calibri"/>
        </w:rPr>
      </w:pPr>
    </w:p>
    <w:p w:rsidR="00803A84" w:rsidRPr="007D72AD" w:rsidRDefault="00803A84" w:rsidP="00803A84">
      <w:pPr>
        <w:spacing w:line="360" w:lineRule="auto"/>
        <w:ind w:firstLine="708"/>
        <w:jc w:val="both"/>
        <w:rPr>
          <w:rFonts w:ascii="Calibri" w:hAnsi="Calibri"/>
        </w:rPr>
      </w:pPr>
      <w:r w:rsidRPr="007D72AD">
        <w:rPr>
          <w:rFonts w:ascii="Calibri" w:hAnsi="Calibri"/>
        </w:rPr>
        <w:t>Acordam em regular o exercício das responsabilidades parentais do seu filho menor:</w:t>
      </w:r>
    </w:p>
    <w:p w:rsidR="00803A84" w:rsidRPr="007D72AD" w:rsidRDefault="007D72AD" w:rsidP="00803A84">
      <w:pPr>
        <w:spacing w:line="360" w:lineRule="auto"/>
        <w:ind w:firstLine="708"/>
        <w:jc w:val="both"/>
        <w:rPr>
          <w:rFonts w:ascii="Calibri" w:hAnsi="Calibri"/>
        </w:rPr>
      </w:pPr>
      <w:r>
        <w:rPr>
          <w:rFonts w:ascii="Calibri" w:hAnsi="Calibri"/>
        </w:rPr>
        <w:t xml:space="preserve"> (nome)</w:t>
      </w:r>
      <w:r w:rsidR="00803A84" w:rsidRPr="007D72AD">
        <w:rPr>
          <w:rFonts w:ascii="Calibri" w:hAnsi="Calibri"/>
        </w:rPr>
        <w:t xml:space="preserve">, nascido em </w:t>
      </w:r>
      <w:r>
        <w:rPr>
          <w:rFonts w:ascii="Calibri" w:hAnsi="Calibri"/>
        </w:rPr>
        <w:t>(data)</w:t>
      </w:r>
      <w:r w:rsidR="00803A84" w:rsidRPr="007D72AD">
        <w:rPr>
          <w:rFonts w:ascii="Calibri" w:hAnsi="Calibri"/>
        </w:rPr>
        <w:t xml:space="preserve">, natural de </w:t>
      </w:r>
      <w:r>
        <w:rPr>
          <w:rFonts w:ascii="Calibri" w:hAnsi="Calibri"/>
        </w:rPr>
        <w:t>(…)</w:t>
      </w:r>
      <w:r w:rsidR="00803A84" w:rsidRPr="007D72AD">
        <w:rPr>
          <w:rFonts w:ascii="Calibri" w:hAnsi="Calibri"/>
        </w:rPr>
        <w:t>, titular do cartão de cidadão n.º</w:t>
      </w:r>
      <w:r>
        <w:rPr>
          <w:rFonts w:ascii="Calibri" w:hAnsi="Calibri"/>
        </w:rPr>
        <w:t xml:space="preserve"> </w:t>
      </w:r>
      <w:r w:rsidR="00E1164A">
        <w:rPr>
          <w:rFonts w:ascii="Calibri" w:hAnsi="Calibri"/>
        </w:rPr>
        <w:t>(…);</w:t>
      </w:r>
    </w:p>
    <w:p w:rsidR="00803A84" w:rsidRPr="007D72AD" w:rsidRDefault="00803A84" w:rsidP="00803A84">
      <w:pPr>
        <w:spacing w:line="360" w:lineRule="auto"/>
        <w:ind w:firstLine="708"/>
        <w:jc w:val="both"/>
        <w:rPr>
          <w:rFonts w:ascii="Calibri" w:hAnsi="Calibri"/>
          <w:color w:val="FF9900"/>
        </w:rPr>
      </w:pPr>
    </w:p>
    <w:p w:rsidR="00803A84" w:rsidRPr="007D72AD" w:rsidRDefault="00803A84" w:rsidP="00803A84">
      <w:pPr>
        <w:spacing w:line="360" w:lineRule="auto"/>
        <w:ind w:firstLine="708"/>
        <w:jc w:val="both"/>
        <w:rPr>
          <w:rFonts w:ascii="Calibri" w:hAnsi="Calibri"/>
        </w:rPr>
      </w:pPr>
      <w:r w:rsidRPr="007D72AD">
        <w:rPr>
          <w:rFonts w:ascii="Calibri" w:hAnsi="Calibri"/>
        </w:rPr>
        <w:t>Nos seguintes termos e condições:</w:t>
      </w:r>
    </w:p>
    <w:p w:rsidR="00803A84" w:rsidRPr="007D72AD" w:rsidRDefault="00803A84" w:rsidP="00803A84">
      <w:pPr>
        <w:spacing w:line="360" w:lineRule="auto"/>
        <w:ind w:firstLine="708"/>
        <w:jc w:val="both"/>
        <w:rPr>
          <w:rFonts w:ascii="Calibri" w:hAnsi="Calibri"/>
        </w:rPr>
      </w:pPr>
    </w:p>
    <w:p w:rsidR="00803A84" w:rsidRPr="007D72AD" w:rsidRDefault="00803A84" w:rsidP="00803A84">
      <w:pPr>
        <w:spacing w:line="360" w:lineRule="auto"/>
        <w:ind w:firstLine="708"/>
        <w:jc w:val="center"/>
        <w:rPr>
          <w:rFonts w:ascii="Calibri" w:hAnsi="Calibri"/>
          <w:b/>
        </w:rPr>
      </w:pPr>
      <w:r w:rsidRPr="007D72AD">
        <w:rPr>
          <w:rFonts w:ascii="Calibri" w:hAnsi="Calibri"/>
          <w:b/>
        </w:rPr>
        <w:t>Cláusula 1ª</w:t>
      </w:r>
    </w:p>
    <w:p w:rsidR="00803A84" w:rsidRPr="007D72AD" w:rsidRDefault="00803A84" w:rsidP="00803A84">
      <w:pPr>
        <w:spacing w:line="360" w:lineRule="auto"/>
        <w:ind w:firstLine="708"/>
        <w:jc w:val="center"/>
        <w:rPr>
          <w:rFonts w:ascii="Calibri" w:hAnsi="Calibri"/>
          <w:b/>
        </w:rPr>
      </w:pPr>
      <w:r w:rsidRPr="007D72AD">
        <w:rPr>
          <w:rFonts w:ascii="Calibri" w:hAnsi="Calibri"/>
          <w:b/>
        </w:rPr>
        <w:t>Exercício das responsabilidades parentais</w:t>
      </w:r>
    </w:p>
    <w:p w:rsidR="00803A84" w:rsidRPr="007D72AD" w:rsidRDefault="00803A84" w:rsidP="00803A84">
      <w:pPr>
        <w:spacing w:line="360" w:lineRule="auto"/>
        <w:ind w:firstLine="708"/>
        <w:jc w:val="center"/>
        <w:rPr>
          <w:rFonts w:ascii="Calibri" w:hAnsi="Calibri"/>
        </w:rPr>
      </w:pPr>
    </w:p>
    <w:p w:rsidR="00803A84" w:rsidRPr="007D72AD" w:rsidRDefault="00803A84" w:rsidP="00803A84">
      <w:pPr>
        <w:spacing w:line="360" w:lineRule="auto"/>
        <w:ind w:firstLine="708"/>
        <w:jc w:val="both"/>
        <w:rPr>
          <w:rFonts w:ascii="Calibri" w:hAnsi="Calibri"/>
        </w:rPr>
      </w:pPr>
      <w:r w:rsidRPr="007D72AD">
        <w:rPr>
          <w:rFonts w:ascii="Calibri" w:hAnsi="Calibri"/>
        </w:rPr>
        <w:t>1 – As responsabilidades parentais relativas às questões de particular importância para a vida do menor são exercidas em comum por ambos os progenitores salvo nos casos de manifesta urgência, em que qualquer dos progenitores pode agir sozinho, devendo prestar informações ao outro logo que possível.</w:t>
      </w:r>
    </w:p>
    <w:p w:rsidR="00803A84" w:rsidRPr="007D72AD" w:rsidRDefault="00803A84" w:rsidP="004F708D">
      <w:pPr>
        <w:spacing w:line="360" w:lineRule="auto"/>
        <w:ind w:firstLine="708"/>
        <w:jc w:val="both"/>
        <w:rPr>
          <w:rFonts w:ascii="Calibri" w:hAnsi="Calibri"/>
        </w:rPr>
      </w:pPr>
      <w:r w:rsidRPr="007D72AD">
        <w:rPr>
          <w:rFonts w:ascii="Calibri" w:hAnsi="Calibri"/>
        </w:rPr>
        <w:t>2 – O menor residirá habitualmente com a mãe, que exercerá as responsabilidades parentais relativas aos atos da vida corrente daquele.</w:t>
      </w:r>
    </w:p>
    <w:p w:rsidR="00803A84" w:rsidRPr="007D72AD" w:rsidRDefault="00803A84" w:rsidP="00803A84">
      <w:pPr>
        <w:spacing w:line="360" w:lineRule="auto"/>
        <w:ind w:firstLine="708"/>
        <w:jc w:val="both"/>
        <w:rPr>
          <w:rFonts w:ascii="Calibri" w:hAnsi="Calibri"/>
        </w:rPr>
      </w:pPr>
      <w:r w:rsidRPr="007D72AD">
        <w:rPr>
          <w:rFonts w:ascii="Calibri" w:hAnsi="Calibri"/>
        </w:rPr>
        <w:t>3 – As responsabilidades parentais a que se refere o número anterior serão exercidas pelo pai, quando o menor com ele se encontre temporariamente.</w:t>
      </w:r>
    </w:p>
    <w:p w:rsidR="004F708D" w:rsidRPr="007D72AD" w:rsidRDefault="004F708D" w:rsidP="00803A84">
      <w:pPr>
        <w:spacing w:line="360" w:lineRule="auto"/>
        <w:ind w:firstLine="708"/>
        <w:jc w:val="both"/>
        <w:rPr>
          <w:rFonts w:ascii="Calibri" w:hAnsi="Calibri"/>
        </w:rPr>
      </w:pPr>
    </w:p>
    <w:p w:rsidR="00803A84" w:rsidRPr="007D72AD" w:rsidRDefault="00803A84" w:rsidP="00803A84">
      <w:pPr>
        <w:spacing w:line="360" w:lineRule="auto"/>
        <w:ind w:firstLine="708"/>
        <w:jc w:val="center"/>
        <w:rPr>
          <w:rFonts w:ascii="Calibri" w:hAnsi="Calibri"/>
          <w:b/>
        </w:rPr>
      </w:pPr>
      <w:r w:rsidRPr="007D72AD">
        <w:rPr>
          <w:rFonts w:ascii="Calibri" w:hAnsi="Calibri"/>
          <w:b/>
        </w:rPr>
        <w:t>Cláusula 2ª</w:t>
      </w:r>
    </w:p>
    <w:p w:rsidR="00803A84" w:rsidRPr="007D72AD" w:rsidRDefault="00803A84" w:rsidP="00803A84">
      <w:pPr>
        <w:spacing w:line="360" w:lineRule="auto"/>
        <w:ind w:firstLine="708"/>
        <w:jc w:val="center"/>
        <w:rPr>
          <w:rFonts w:ascii="Calibri" w:hAnsi="Calibri"/>
          <w:b/>
        </w:rPr>
      </w:pPr>
      <w:r w:rsidRPr="007D72AD">
        <w:rPr>
          <w:rFonts w:ascii="Calibri" w:hAnsi="Calibri"/>
          <w:b/>
        </w:rPr>
        <w:t>Alimentos</w:t>
      </w:r>
    </w:p>
    <w:p w:rsidR="004F708D" w:rsidRDefault="00803A84" w:rsidP="004F708D">
      <w:pPr>
        <w:spacing w:line="360" w:lineRule="auto"/>
        <w:ind w:firstLine="708"/>
        <w:jc w:val="both"/>
        <w:rPr>
          <w:rFonts w:ascii="Calibri" w:hAnsi="Calibri"/>
        </w:rPr>
      </w:pPr>
      <w:r w:rsidRPr="007D72AD">
        <w:rPr>
          <w:rFonts w:ascii="Calibri" w:hAnsi="Calibri"/>
        </w:rPr>
        <w:t>1 – O pai pagará de prestação de alimentos ao menor a importância de 150,00 euros mensais.</w:t>
      </w:r>
    </w:p>
    <w:p w:rsidR="00803A84" w:rsidRPr="007D72AD" w:rsidRDefault="00803A84" w:rsidP="004F708D">
      <w:pPr>
        <w:spacing w:line="360" w:lineRule="auto"/>
        <w:ind w:firstLine="708"/>
        <w:jc w:val="both"/>
        <w:rPr>
          <w:rFonts w:ascii="Calibri" w:hAnsi="Calibri"/>
        </w:rPr>
      </w:pPr>
      <w:r w:rsidRPr="007D72AD">
        <w:rPr>
          <w:rFonts w:ascii="Calibri" w:hAnsi="Calibri"/>
        </w:rPr>
        <w:lastRenderedPageBreak/>
        <w:t>2 - Os progenitores suportarão de forma equitativa, todas despesas médicas e medicamentosas e de educação, na parte não comparticipada pelos serviços competentes.</w:t>
      </w: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ind w:left="708"/>
        <w:jc w:val="center"/>
        <w:rPr>
          <w:rFonts w:ascii="Calibri" w:hAnsi="Calibri"/>
          <w:b/>
        </w:rPr>
      </w:pPr>
      <w:r w:rsidRPr="007D72AD">
        <w:rPr>
          <w:rFonts w:ascii="Calibri" w:hAnsi="Calibri"/>
          <w:b/>
        </w:rPr>
        <w:t>Cláusula 3ª</w:t>
      </w:r>
    </w:p>
    <w:p w:rsidR="00803A84" w:rsidRPr="007D72AD" w:rsidRDefault="00803A84" w:rsidP="00803A84">
      <w:pPr>
        <w:spacing w:line="360" w:lineRule="auto"/>
        <w:ind w:left="708"/>
        <w:jc w:val="center"/>
        <w:rPr>
          <w:rFonts w:ascii="Calibri" w:hAnsi="Calibri"/>
          <w:b/>
        </w:rPr>
      </w:pPr>
      <w:r w:rsidRPr="007D72AD">
        <w:rPr>
          <w:rFonts w:ascii="Calibri" w:hAnsi="Calibri"/>
          <w:b/>
        </w:rPr>
        <w:t>Fins-de-semana e visitas</w:t>
      </w:r>
    </w:p>
    <w:p w:rsidR="00803A84" w:rsidRPr="007D72AD" w:rsidRDefault="00803A84" w:rsidP="00803A84">
      <w:pPr>
        <w:spacing w:line="360" w:lineRule="auto"/>
        <w:ind w:left="708"/>
        <w:jc w:val="center"/>
        <w:rPr>
          <w:rFonts w:ascii="Calibri" w:hAnsi="Calibri"/>
        </w:rPr>
      </w:pPr>
    </w:p>
    <w:p w:rsidR="00803A84" w:rsidRPr="007D72AD" w:rsidRDefault="00803A84" w:rsidP="00803A84">
      <w:pPr>
        <w:pStyle w:val="PargrafodaLista"/>
        <w:numPr>
          <w:ilvl w:val="0"/>
          <w:numId w:val="2"/>
        </w:numPr>
        <w:spacing w:line="360" w:lineRule="auto"/>
        <w:jc w:val="both"/>
        <w:rPr>
          <w:rFonts w:ascii="Calibri" w:hAnsi="Calibri"/>
        </w:rPr>
      </w:pPr>
      <w:r w:rsidRPr="007D72AD">
        <w:rPr>
          <w:rFonts w:ascii="Calibri" w:hAnsi="Calibri"/>
        </w:rPr>
        <w:t>– O menor passará os fins-de-semana de forma alternada com o pai, devendo este ir buscá-lo e levá-lo à casa da mãe, em dias e horas a combinar entre os progenitores.</w:t>
      </w:r>
    </w:p>
    <w:p w:rsidR="00803A84" w:rsidRPr="007D72AD" w:rsidRDefault="00803A84" w:rsidP="00803A84">
      <w:pPr>
        <w:pStyle w:val="PargrafodaLista"/>
        <w:numPr>
          <w:ilvl w:val="0"/>
          <w:numId w:val="2"/>
        </w:numPr>
        <w:spacing w:line="360" w:lineRule="auto"/>
        <w:jc w:val="both"/>
        <w:rPr>
          <w:rFonts w:ascii="Calibri" w:hAnsi="Calibri"/>
        </w:rPr>
      </w:pPr>
      <w:r w:rsidRPr="007D72AD">
        <w:rPr>
          <w:rFonts w:ascii="Calibri" w:hAnsi="Calibri"/>
        </w:rPr>
        <w:t>- Sem prejuízo das horas de descanso do menor e dos respetivos afazeres escolares, o pai poderá estar com o menor sempre que lhe aprouver, bastando para o efeito avisar a mãe no dia anterior.</w:t>
      </w:r>
    </w:p>
    <w:p w:rsidR="00803A84" w:rsidRPr="007D72AD" w:rsidRDefault="00803A84" w:rsidP="00803A84">
      <w:pPr>
        <w:spacing w:line="360" w:lineRule="auto"/>
        <w:jc w:val="center"/>
        <w:rPr>
          <w:rFonts w:ascii="Calibri" w:hAnsi="Calibri"/>
          <w:b/>
        </w:rPr>
      </w:pPr>
    </w:p>
    <w:p w:rsidR="00803A84" w:rsidRPr="007D72AD" w:rsidRDefault="00803A84" w:rsidP="00803A84">
      <w:pPr>
        <w:spacing w:line="360" w:lineRule="auto"/>
        <w:jc w:val="center"/>
        <w:rPr>
          <w:rFonts w:ascii="Calibri" w:hAnsi="Calibri"/>
          <w:b/>
        </w:rPr>
      </w:pPr>
    </w:p>
    <w:p w:rsidR="00803A84" w:rsidRPr="007D72AD" w:rsidRDefault="00803A84" w:rsidP="00803A84">
      <w:pPr>
        <w:spacing w:line="360" w:lineRule="auto"/>
        <w:jc w:val="center"/>
        <w:rPr>
          <w:rFonts w:ascii="Calibri" w:hAnsi="Calibri"/>
          <w:b/>
        </w:rPr>
      </w:pPr>
      <w:r w:rsidRPr="007D72AD">
        <w:rPr>
          <w:rFonts w:ascii="Calibri" w:hAnsi="Calibri"/>
          <w:b/>
        </w:rPr>
        <w:t>Cláusula 4ª</w:t>
      </w:r>
    </w:p>
    <w:p w:rsidR="00803A84" w:rsidRPr="007D72AD" w:rsidRDefault="00803A84" w:rsidP="00803A84">
      <w:pPr>
        <w:spacing w:line="360" w:lineRule="auto"/>
        <w:jc w:val="center"/>
        <w:rPr>
          <w:rFonts w:ascii="Calibri" w:hAnsi="Calibri"/>
          <w:b/>
        </w:rPr>
      </w:pPr>
      <w:r w:rsidRPr="007D72AD">
        <w:rPr>
          <w:rFonts w:ascii="Calibri" w:hAnsi="Calibri"/>
          <w:b/>
        </w:rPr>
        <w:t>Férias</w:t>
      </w:r>
    </w:p>
    <w:p w:rsidR="00803A84" w:rsidRPr="007D72AD" w:rsidRDefault="00803A84" w:rsidP="00803A84">
      <w:pPr>
        <w:spacing w:line="360" w:lineRule="auto"/>
        <w:ind w:firstLine="708"/>
        <w:jc w:val="both"/>
        <w:rPr>
          <w:rFonts w:ascii="Calibri" w:hAnsi="Calibri"/>
        </w:rPr>
      </w:pPr>
      <w:r w:rsidRPr="007D72AD">
        <w:rPr>
          <w:rFonts w:ascii="Calibri" w:hAnsi="Calibri"/>
        </w:rPr>
        <w:t>1 - O menor passará com o pai um período de quinze dias, nas férias de Verão.</w:t>
      </w:r>
    </w:p>
    <w:p w:rsidR="00803A84" w:rsidRPr="007D72AD" w:rsidRDefault="00803A84" w:rsidP="00803A84">
      <w:pPr>
        <w:pStyle w:val="PargrafodaLista"/>
        <w:numPr>
          <w:ilvl w:val="0"/>
          <w:numId w:val="3"/>
        </w:numPr>
        <w:spacing w:line="360" w:lineRule="auto"/>
        <w:ind w:left="1134"/>
        <w:jc w:val="both"/>
        <w:rPr>
          <w:rFonts w:ascii="Calibri" w:hAnsi="Calibri"/>
        </w:rPr>
      </w:pPr>
      <w:r w:rsidRPr="007D72AD">
        <w:rPr>
          <w:rFonts w:ascii="Calibri" w:hAnsi="Calibri"/>
        </w:rPr>
        <w:t>– A mãe passará com o menor o mês das suas férias anuais.</w:t>
      </w:r>
    </w:p>
    <w:p w:rsidR="00803A84" w:rsidRPr="007D72AD" w:rsidRDefault="00803A84" w:rsidP="00803A84">
      <w:pPr>
        <w:pStyle w:val="PargrafodaLista"/>
        <w:numPr>
          <w:ilvl w:val="0"/>
          <w:numId w:val="3"/>
        </w:numPr>
        <w:spacing w:line="360" w:lineRule="auto"/>
        <w:ind w:left="1134"/>
        <w:jc w:val="both"/>
        <w:rPr>
          <w:rFonts w:ascii="Calibri" w:hAnsi="Calibri"/>
        </w:rPr>
      </w:pPr>
      <w:r w:rsidRPr="007D72AD">
        <w:rPr>
          <w:rFonts w:ascii="Calibri" w:hAnsi="Calibri"/>
        </w:rPr>
        <w:t xml:space="preserve"> - Caso o período de férias dos pais seja coincidente, o menor passará metade das férias com cada um dos progenitores, ficando a primeira metade com o pai. </w:t>
      </w:r>
    </w:p>
    <w:p w:rsidR="00803A84" w:rsidRPr="007D72AD" w:rsidRDefault="00803A84" w:rsidP="00803A84">
      <w:pPr>
        <w:pStyle w:val="PargrafodaLista"/>
        <w:numPr>
          <w:ilvl w:val="0"/>
          <w:numId w:val="3"/>
        </w:numPr>
        <w:spacing w:line="360" w:lineRule="auto"/>
        <w:ind w:left="1134"/>
        <w:jc w:val="both"/>
        <w:rPr>
          <w:rFonts w:ascii="Calibri" w:hAnsi="Calibri"/>
        </w:rPr>
      </w:pPr>
      <w:r w:rsidRPr="007D72AD">
        <w:rPr>
          <w:rFonts w:ascii="Calibri" w:hAnsi="Calibri"/>
        </w:rPr>
        <w:t>- Durante o período de férias podem os pais ausentar-se com o menor para o estrangeiro, comprometendo-se o outro progenitor a autorizar expressamente tal deslocação e a emitir a documentação necessária para o efeito.</w:t>
      </w: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jc w:val="center"/>
        <w:rPr>
          <w:rFonts w:ascii="Calibri" w:hAnsi="Calibri"/>
          <w:b/>
        </w:rPr>
      </w:pPr>
      <w:r w:rsidRPr="007D72AD">
        <w:rPr>
          <w:rFonts w:ascii="Calibri" w:hAnsi="Calibri"/>
          <w:b/>
        </w:rPr>
        <w:t>Cláusula 5ª</w:t>
      </w:r>
    </w:p>
    <w:p w:rsidR="00803A84" w:rsidRPr="007D72AD" w:rsidRDefault="00803A84" w:rsidP="00803A84">
      <w:pPr>
        <w:spacing w:line="360" w:lineRule="auto"/>
        <w:jc w:val="center"/>
        <w:rPr>
          <w:rFonts w:ascii="Calibri" w:hAnsi="Calibri"/>
          <w:b/>
        </w:rPr>
      </w:pPr>
      <w:r w:rsidRPr="007D72AD">
        <w:rPr>
          <w:rFonts w:ascii="Calibri" w:hAnsi="Calibri"/>
          <w:b/>
        </w:rPr>
        <w:t>Carnaval, Páscoa, Natal, Ano Novo</w:t>
      </w:r>
    </w:p>
    <w:p w:rsidR="00803A84" w:rsidRPr="007D72AD" w:rsidRDefault="00803A84" w:rsidP="00803A84">
      <w:pPr>
        <w:spacing w:line="360" w:lineRule="auto"/>
        <w:jc w:val="center"/>
        <w:rPr>
          <w:rFonts w:ascii="Calibri" w:hAnsi="Calibri"/>
        </w:rPr>
      </w:pPr>
    </w:p>
    <w:p w:rsidR="00803A84" w:rsidRPr="007D72AD" w:rsidRDefault="00803A84" w:rsidP="00803A84">
      <w:pPr>
        <w:spacing w:line="360" w:lineRule="auto"/>
        <w:ind w:firstLine="360"/>
        <w:jc w:val="both"/>
        <w:rPr>
          <w:rFonts w:ascii="Calibri" w:hAnsi="Calibri"/>
        </w:rPr>
      </w:pPr>
      <w:r w:rsidRPr="007D72AD">
        <w:rPr>
          <w:rFonts w:ascii="Calibri" w:hAnsi="Calibri"/>
        </w:rPr>
        <w:t>1 - O menor passará, de forma alternada, com cada um dos progenitores, mediante acordo destes, as seguintes ocasiões:</w:t>
      </w:r>
    </w:p>
    <w:p w:rsidR="00803A84" w:rsidRPr="007D72AD" w:rsidRDefault="00803A84" w:rsidP="00803A84">
      <w:pPr>
        <w:numPr>
          <w:ilvl w:val="0"/>
          <w:numId w:val="1"/>
        </w:numPr>
        <w:spacing w:line="360" w:lineRule="auto"/>
        <w:jc w:val="both"/>
        <w:rPr>
          <w:rFonts w:ascii="Calibri" w:hAnsi="Calibri"/>
        </w:rPr>
      </w:pPr>
      <w:r w:rsidRPr="007D72AD">
        <w:rPr>
          <w:rFonts w:ascii="Calibri" w:hAnsi="Calibri"/>
        </w:rPr>
        <w:lastRenderedPageBreak/>
        <w:t>No dia de Carnaval e no domingo de Páscoa, quando o menor almoce com a mãe jantará com o pai, e vice-versa.</w:t>
      </w:r>
    </w:p>
    <w:p w:rsidR="00803A84" w:rsidRPr="007D72AD" w:rsidRDefault="00803A84" w:rsidP="00803A84">
      <w:pPr>
        <w:numPr>
          <w:ilvl w:val="0"/>
          <w:numId w:val="1"/>
        </w:numPr>
        <w:spacing w:line="360" w:lineRule="auto"/>
        <w:jc w:val="both"/>
        <w:rPr>
          <w:rFonts w:ascii="Calibri" w:hAnsi="Calibri"/>
        </w:rPr>
      </w:pPr>
      <w:r w:rsidRPr="007D72AD">
        <w:rPr>
          <w:rFonts w:ascii="Calibri" w:hAnsi="Calibri"/>
        </w:rPr>
        <w:t>No Natal, qu</w:t>
      </w:r>
      <w:r w:rsidR="004F708D">
        <w:rPr>
          <w:rFonts w:ascii="Calibri" w:hAnsi="Calibri"/>
        </w:rPr>
        <w:t>ando o menor passe o dia 24 de d</w:t>
      </w:r>
      <w:r w:rsidRPr="007D72AD">
        <w:rPr>
          <w:rFonts w:ascii="Calibri" w:hAnsi="Calibri"/>
        </w:rPr>
        <w:t>ezembro na companhia da mãe, passará o dia de Natal com o pai, e vice-versa.</w:t>
      </w:r>
    </w:p>
    <w:p w:rsidR="00803A84" w:rsidRPr="007D72AD" w:rsidRDefault="00803A84" w:rsidP="00803A84">
      <w:pPr>
        <w:numPr>
          <w:ilvl w:val="0"/>
          <w:numId w:val="1"/>
        </w:numPr>
        <w:spacing w:line="360" w:lineRule="auto"/>
        <w:jc w:val="both"/>
        <w:rPr>
          <w:rFonts w:ascii="Calibri" w:hAnsi="Calibri"/>
        </w:rPr>
      </w:pPr>
      <w:r w:rsidRPr="007D72AD">
        <w:rPr>
          <w:rFonts w:ascii="Calibri" w:hAnsi="Calibri"/>
        </w:rPr>
        <w:t>Qu</w:t>
      </w:r>
      <w:r w:rsidR="004F708D">
        <w:rPr>
          <w:rFonts w:ascii="Calibri" w:hAnsi="Calibri"/>
        </w:rPr>
        <w:t>ando o menor passe o dia 31 de d</w:t>
      </w:r>
      <w:r w:rsidRPr="007D72AD">
        <w:rPr>
          <w:rFonts w:ascii="Calibri" w:hAnsi="Calibri"/>
        </w:rPr>
        <w:t>ezembro na companhia da mãe, passará o dia 1 de Janeiro subsequente na companhia do pai, e vice-versa.</w:t>
      </w:r>
    </w:p>
    <w:p w:rsidR="00803A84" w:rsidRPr="007D72AD" w:rsidRDefault="00803A84" w:rsidP="00803A84">
      <w:pPr>
        <w:spacing w:line="360" w:lineRule="auto"/>
        <w:rPr>
          <w:rFonts w:ascii="Calibri" w:hAnsi="Calibri"/>
        </w:rPr>
      </w:pPr>
    </w:p>
    <w:p w:rsidR="00803A84" w:rsidRPr="007D72AD" w:rsidRDefault="00803A84" w:rsidP="00803A84">
      <w:pPr>
        <w:spacing w:line="360" w:lineRule="auto"/>
        <w:rPr>
          <w:rFonts w:ascii="Calibri" w:hAnsi="Calibri"/>
        </w:rPr>
      </w:pPr>
    </w:p>
    <w:p w:rsidR="00803A84" w:rsidRPr="007D72AD" w:rsidRDefault="00803A84" w:rsidP="00803A84">
      <w:pPr>
        <w:spacing w:line="360" w:lineRule="auto"/>
        <w:jc w:val="center"/>
        <w:rPr>
          <w:rFonts w:ascii="Calibri" w:hAnsi="Calibri"/>
          <w:b/>
        </w:rPr>
      </w:pPr>
      <w:r w:rsidRPr="007D72AD">
        <w:rPr>
          <w:rFonts w:ascii="Calibri" w:hAnsi="Calibri"/>
          <w:b/>
        </w:rPr>
        <w:t>Cláusula 6ª</w:t>
      </w:r>
    </w:p>
    <w:p w:rsidR="00803A84" w:rsidRPr="007D72AD" w:rsidRDefault="00803A84" w:rsidP="00803A84">
      <w:pPr>
        <w:spacing w:line="360" w:lineRule="auto"/>
        <w:jc w:val="center"/>
        <w:rPr>
          <w:rFonts w:ascii="Calibri" w:hAnsi="Calibri"/>
          <w:b/>
        </w:rPr>
      </w:pPr>
      <w:r w:rsidRPr="007D72AD">
        <w:rPr>
          <w:rFonts w:ascii="Calibri" w:hAnsi="Calibri"/>
          <w:b/>
        </w:rPr>
        <w:t>Comunicações</w:t>
      </w:r>
    </w:p>
    <w:p w:rsidR="00803A84" w:rsidRPr="007D72AD" w:rsidRDefault="00803A84" w:rsidP="00803A84">
      <w:pPr>
        <w:spacing w:line="360" w:lineRule="auto"/>
        <w:jc w:val="center"/>
        <w:rPr>
          <w:rFonts w:ascii="Calibri" w:hAnsi="Calibri"/>
        </w:rPr>
      </w:pPr>
    </w:p>
    <w:p w:rsidR="00803A84" w:rsidRPr="007D72AD" w:rsidRDefault="00803A84" w:rsidP="004F708D">
      <w:pPr>
        <w:spacing w:line="360" w:lineRule="auto"/>
        <w:ind w:firstLine="708"/>
        <w:jc w:val="both"/>
        <w:rPr>
          <w:rFonts w:ascii="Calibri" w:hAnsi="Calibri"/>
        </w:rPr>
      </w:pPr>
      <w:r w:rsidRPr="007D72AD">
        <w:rPr>
          <w:rFonts w:ascii="Calibri" w:hAnsi="Calibri"/>
        </w:rPr>
        <w:t xml:space="preserve">1 - As comunicações a serem efetuadas entre os pais, para os fins do presente acordo, deverão ser feitas por telemóvel </w:t>
      </w:r>
      <w:r w:rsidR="004F708D">
        <w:rPr>
          <w:rFonts w:ascii="Calibri" w:hAnsi="Calibri"/>
        </w:rPr>
        <w:t>(…)</w:t>
      </w:r>
      <w:r w:rsidRPr="007D72AD">
        <w:rPr>
          <w:rFonts w:ascii="Calibri" w:hAnsi="Calibri"/>
        </w:rPr>
        <w:t>, do pai e da mãe, respetivamente.</w:t>
      </w:r>
    </w:p>
    <w:p w:rsidR="00803A84" w:rsidRPr="007D72AD" w:rsidRDefault="00803A84" w:rsidP="00803A84">
      <w:pPr>
        <w:spacing w:line="360" w:lineRule="auto"/>
        <w:jc w:val="both"/>
        <w:rPr>
          <w:rFonts w:ascii="Calibri" w:hAnsi="Calibri"/>
        </w:rPr>
      </w:pPr>
      <w:r w:rsidRPr="007D72AD">
        <w:rPr>
          <w:rFonts w:ascii="Calibri" w:hAnsi="Calibri"/>
        </w:rPr>
        <w:tab/>
        <w:t>2 - Qualquer alteração do contacto indicado, por qualquer dos progenitores, apenas poderá ser considerada depois de comunicada nos termos atrás previstos.</w:t>
      </w:r>
    </w:p>
    <w:p w:rsidR="00803A84" w:rsidRPr="007D72AD" w:rsidRDefault="00803A84" w:rsidP="00803A84">
      <w:pPr>
        <w:spacing w:line="360" w:lineRule="auto"/>
        <w:ind w:firstLine="708"/>
        <w:jc w:val="both"/>
        <w:rPr>
          <w:rFonts w:ascii="Calibri" w:hAnsi="Calibri"/>
        </w:rPr>
      </w:pPr>
      <w:r w:rsidRPr="007D72AD">
        <w:rPr>
          <w:rFonts w:ascii="Calibri" w:hAnsi="Calibri"/>
        </w:rPr>
        <w:t>3 - Os progenitores comprometem-se a comunicar entre si as situações de doença do menor.</w:t>
      </w:r>
    </w:p>
    <w:p w:rsidR="00803A84" w:rsidRPr="007D72AD" w:rsidRDefault="00803A84" w:rsidP="00803A84">
      <w:pPr>
        <w:spacing w:line="360" w:lineRule="auto"/>
        <w:jc w:val="both"/>
        <w:rPr>
          <w:rFonts w:ascii="Calibri" w:hAnsi="Calibri"/>
        </w:rPr>
      </w:pPr>
    </w:p>
    <w:p w:rsidR="00803A84" w:rsidRDefault="00803A84" w:rsidP="00803A84">
      <w:pPr>
        <w:spacing w:line="360" w:lineRule="auto"/>
        <w:jc w:val="both"/>
        <w:rPr>
          <w:rFonts w:ascii="Calibri" w:hAnsi="Calibri"/>
        </w:rPr>
      </w:pPr>
    </w:p>
    <w:p w:rsidR="004F708D" w:rsidRPr="007D72AD" w:rsidRDefault="004F708D" w:rsidP="00803A84">
      <w:pPr>
        <w:spacing w:line="360" w:lineRule="auto"/>
        <w:jc w:val="both"/>
        <w:rPr>
          <w:rFonts w:ascii="Calibri" w:hAnsi="Calibri"/>
        </w:rPr>
      </w:pPr>
    </w:p>
    <w:p w:rsidR="00803A84" w:rsidRPr="007D72AD" w:rsidRDefault="00803A84" w:rsidP="00803A84">
      <w:pPr>
        <w:spacing w:line="360" w:lineRule="auto"/>
        <w:jc w:val="both"/>
        <w:rPr>
          <w:rFonts w:ascii="Calibri" w:hAnsi="Calibri"/>
        </w:rPr>
      </w:pPr>
      <w:r w:rsidRPr="007D72AD">
        <w:rPr>
          <w:rFonts w:ascii="Calibri" w:hAnsi="Calibri"/>
        </w:rPr>
        <w:tab/>
        <w:t>Data</w:t>
      </w: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jc w:val="both"/>
        <w:rPr>
          <w:rFonts w:ascii="Calibri" w:hAnsi="Calibri"/>
        </w:rPr>
      </w:pPr>
      <w:r w:rsidRPr="007D72AD">
        <w:rPr>
          <w:rFonts w:ascii="Calibri" w:hAnsi="Calibri"/>
        </w:rPr>
        <w:tab/>
      </w:r>
      <w:r w:rsidR="004F708D">
        <w:rPr>
          <w:rFonts w:ascii="Calibri" w:hAnsi="Calibri"/>
        </w:rPr>
        <w:t>O R</w:t>
      </w:r>
      <w:bookmarkStart w:id="0" w:name="_GoBack"/>
      <w:bookmarkEnd w:id="0"/>
      <w:r w:rsidRPr="007D72AD">
        <w:rPr>
          <w:rFonts w:ascii="Calibri" w:hAnsi="Calibri"/>
        </w:rPr>
        <w:t>querente</w:t>
      </w: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jc w:val="both"/>
        <w:rPr>
          <w:rFonts w:ascii="Calibri" w:hAnsi="Calibri"/>
        </w:rPr>
      </w:pPr>
    </w:p>
    <w:p w:rsidR="00803A84" w:rsidRPr="007D72AD" w:rsidRDefault="00803A84" w:rsidP="00803A84">
      <w:pPr>
        <w:spacing w:line="360" w:lineRule="auto"/>
        <w:jc w:val="both"/>
        <w:rPr>
          <w:rFonts w:ascii="Calibri" w:hAnsi="Calibri"/>
        </w:rPr>
      </w:pPr>
      <w:r w:rsidRPr="007D72AD">
        <w:rPr>
          <w:rFonts w:ascii="Calibri" w:hAnsi="Calibri"/>
        </w:rPr>
        <w:tab/>
        <w:t>A Requerente</w:t>
      </w:r>
    </w:p>
    <w:p w:rsidR="0094688D" w:rsidRPr="007D72AD" w:rsidRDefault="0094688D">
      <w:pPr>
        <w:rPr>
          <w:rFonts w:ascii="Calibri" w:hAnsi="Calibri"/>
        </w:rPr>
      </w:pPr>
    </w:p>
    <w:sectPr w:rsidR="0094688D" w:rsidRPr="007D72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0C4F"/>
    <w:multiLevelType w:val="hybridMultilevel"/>
    <w:tmpl w:val="530A0CBE"/>
    <w:lvl w:ilvl="0" w:tplc="357076C8">
      <w:start w:val="2"/>
      <w:numFmt w:val="decimal"/>
      <w:lvlText w:val="%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15:restartNumberingAfterBreak="0">
    <w:nsid w:val="467949F2"/>
    <w:multiLevelType w:val="hybridMultilevel"/>
    <w:tmpl w:val="41AA6854"/>
    <w:lvl w:ilvl="0" w:tplc="D2C2F99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7A4D3D98"/>
    <w:multiLevelType w:val="hybridMultilevel"/>
    <w:tmpl w:val="356CE9B2"/>
    <w:lvl w:ilvl="0" w:tplc="08160017">
      <w:start w:val="1"/>
      <w:numFmt w:val="lowerLetter"/>
      <w:lvlText w:val="%1)"/>
      <w:lvlJc w:val="left"/>
      <w:pPr>
        <w:tabs>
          <w:tab w:val="num" w:pos="1428"/>
        </w:tabs>
        <w:ind w:left="1428" w:hanging="360"/>
      </w:pPr>
      <w:rPr>
        <w:rFonts w:hint="default"/>
      </w:rPr>
    </w:lvl>
    <w:lvl w:ilvl="1" w:tplc="08160019" w:tentative="1">
      <w:start w:val="1"/>
      <w:numFmt w:val="lowerLetter"/>
      <w:lvlText w:val="%2."/>
      <w:lvlJc w:val="left"/>
      <w:pPr>
        <w:tabs>
          <w:tab w:val="num" w:pos="2148"/>
        </w:tabs>
        <w:ind w:left="2148" w:hanging="360"/>
      </w:p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84"/>
    <w:rsid w:val="004F708D"/>
    <w:rsid w:val="007D72AD"/>
    <w:rsid w:val="00803A84"/>
    <w:rsid w:val="0094688D"/>
    <w:rsid w:val="00E1164A"/>
    <w:rsid w:val="00E751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AB77"/>
  <w15:docId w15:val="{4342794B-2439-4849-80A4-896AE623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3A8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Cecília Cardoso</dc:creator>
  <cp:lastModifiedBy>Ana Cardoso</cp:lastModifiedBy>
  <cp:revision>3</cp:revision>
  <dcterms:created xsi:type="dcterms:W3CDTF">2016-12-06T17:13:00Z</dcterms:created>
  <dcterms:modified xsi:type="dcterms:W3CDTF">2016-12-06T17:36:00Z</dcterms:modified>
</cp:coreProperties>
</file>