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A0" w:rsidRDefault="009B22DE" w:rsidP="0034047C">
      <w:pPr>
        <w:spacing w:line="360" w:lineRule="auto"/>
        <w:ind w:left="354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p w:rsidR="0034047C" w:rsidRDefault="0034047C" w:rsidP="0034047C">
      <w:pPr>
        <w:spacing w:line="360" w:lineRule="auto"/>
        <w:ind w:left="3540"/>
        <w:jc w:val="both"/>
        <w:rPr>
          <w:rFonts w:ascii="Comic Sans MS" w:hAnsi="Comic Sans MS"/>
          <w:b/>
        </w:rPr>
      </w:pPr>
      <w:r w:rsidRPr="003E01A8">
        <w:rPr>
          <w:rFonts w:ascii="Comic Sans MS" w:hAnsi="Comic Sans MS"/>
          <w:b/>
        </w:rPr>
        <w:t>EXCELENTÍSSIMO SENHOR</w:t>
      </w:r>
      <w:r w:rsidR="0090788A">
        <w:rPr>
          <w:rFonts w:ascii="Comic Sans MS" w:hAnsi="Comic Sans MS"/>
          <w:b/>
        </w:rPr>
        <w:t xml:space="preserve"> DOUTOR JUIZ DE DIREITO DO TRIBUNAL JUDICIAL DE </w:t>
      </w:r>
      <w:r w:rsidR="00F3216A">
        <w:rPr>
          <w:rFonts w:ascii="Comic Sans MS" w:hAnsi="Comic Sans MS"/>
          <w:b/>
        </w:rPr>
        <w:t>(…)</w:t>
      </w:r>
    </w:p>
    <w:p w:rsidR="0034047C" w:rsidRDefault="0034047C" w:rsidP="0034047C">
      <w:pPr>
        <w:spacing w:line="360" w:lineRule="auto"/>
        <w:ind w:left="4248"/>
        <w:jc w:val="both"/>
        <w:rPr>
          <w:rFonts w:ascii="Comic Sans MS" w:hAnsi="Comic Sans MS"/>
          <w:b/>
        </w:rPr>
      </w:pPr>
    </w:p>
    <w:p w:rsidR="001452A0" w:rsidRPr="00FF678C" w:rsidRDefault="001452A0" w:rsidP="0034047C">
      <w:pPr>
        <w:spacing w:line="360" w:lineRule="auto"/>
        <w:ind w:left="4248"/>
        <w:jc w:val="both"/>
        <w:rPr>
          <w:rFonts w:ascii="Comic Sans MS" w:hAnsi="Comic Sans MS"/>
          <w:b/>
        </w:rPr>
      </w:pPr>
    </w:p>
    <w:p w:rsidR="0034047C" w:rsidRPr="00FF678C" w:rsidRDefault="0034047C" w:rsidP="0034047C">
      <w:pPr>
        <w:spacing w:line="360" w:lineRule="auto"/>
        <w:jc w:val="both"/>
        <w:rPr>
          <w:rFonts w:ascii="Comic Sans MS" w:hAnsi="Comic Sans MS" w:cs="Tahoma"/>
          <w:b/>
        </w:rPr>
      </w:pPr>
      <w:r w:rsidRPr="00FF678C">
        <w:rPr>
          <w:rFonts w:ascii="Comic Sans MS" w:hAnsi="Comic Sans MS" w:cs="Tahoma"/>
          <w:b/>
        </w:rPr>
        <w:t xml:space="preserve">PROCESSO N.º </w:t>
      </w:r>
      <w:r w:rsidR="00F3216A">
        <w:rPr>
          <w:rFonts w:ascii="Comic Sans MS" w:hAnsi="Comic Sans MS" w:cs="Tahoma"/>
          <w:b/>
        </w:rPr>
        <w:t>(…)</w:t>
      </w:r>
      <w:r w:rsidRPr="00FF678C">
        <w:rPr>
          <w:rFonts w:ascii="Comic Sans MS" w:hAnsi="Comic Sans MS" w:cs="Tahoma"/>
          <w:b/>
        </w:rPr>
        <w:t xml:space="preserve"> </w:t>
      </w:r>
    </w:p>
    <w:p w:rsidR="0034047C" w:rsidRDefault="0034047C" w:rsidP="0034047C">
      <w:pPr>
        <w:spacing w:line="360" w:lineRule="auto"/>
        <w:jc w:val="both"/>
        <w:rPr>
          <w:rFonts w:ascii="Comic Sans MS" w:hAnsi="Comic Sans MS" w:cs="Tahoma"/>
          <w:b/>
        </w:rPr>
      </w:pPr>
      <w:bookmarkStart w:id="0" w:name="_GoBack"/>
      <w:bookmarkEnd w:id="0"/>
    </w:p>
    <w:p w:rsidR="0034047C" w:rsidRDefault="0034047C" w:rsidP="0034047C">
      <w:pPr>
        <w:spacing w:line="360" w:lineRule="auto"/>
        <w:jc w:val="both"/>
        <w:rPr>
          <w:rFonts w:ascii="Comic Sans MS" w:hAnsi="Comic Sans MS" w:cs="Tahoma"/>
          <w:b/>
        </w:rPr>
      </w:pPr>
    </w:p>
    <w:p w:rsidR="001452A0" w:rsidRPr="00FF678C" w:rsidRDefault="001452A0" w:rsidP="0034047C">
      <w:pPr>
        <w:spacing w:line="360" w:lineRule="auto"/>
        <w:jc w:val="both"/>
        <w:rPr>
          <w:rFonts w:ascii="Comic Sans MS" w:hAnsi="Comic Sans MS" w:cs="Tahoma"/>
          <w:b/>
        </w:rPr>
      </w:pPr>
    </w:p>
    <w:p w:rsidR="0034047C" w:rsidRDefault="007C66EB" w:rsidP="009B1982">
      <w:pPr>
        <w:spacing w:line="360" w:lineRule="auto"/>
        <w:jc w:val="both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/>
        </w:rPr>
        <w:t>(…)</w:t>
      </w:r>
      <w:r w:rsidR="009B1982">
        <w:rPr>
          <w:rFonts w:ascii="Comic Sans MS" w:hAnsi="Comic Sans MS" w:cs="Tahoma"/>
          <w:b/>
        </w:rPr>
        <w:t>,</w:t>
      </w:r>
      <w:r w:rsidR="000C30A2">
        <w:rPr>
          <w:rFonts w:ascii="Comic Sans MS" w:hAnsi="Comic Sans MS" w:cs="Tahoma"/>
          <w:b/>
        </w:rPr>
        <w:t xml:space="preserve"> </w:t>
      </w:r>
      <w:r w:rsidR="000C30A2">
        <w:rPr>
          <w:rFonts w:ascii="Comic Sans MS" w:hAnsi="Comic Sans MS" w:cs="Tahoma"/>
        </w:rPr>
        <w:t xml:space="preserve">por apenso aos autos à margem, onde é Executada, sendo Exequente a </w:t>
      </w:r>
      <w:r>
        <w:rPr>
          <w:rFonts w:ascii="Comic Sans MS" w:hAnsi="Comic Sans MS" w:cs="Tahoma"/>
        </w:rPr>
        <w:t>(…)</w:t>
      </w:r>
      <w:r w:rsidR="000C30A2">
        <w:rPr>
          <w:rFonts w:ascii="Comic Sans MS" w:hAnsi="Comic Sans MS" w:cs="Tahoma"/>
          <w:b/>
        </w:rPr>
        <w:t xml:space="preserve">, </w:t>
      </w:r>
      <w:r w:rsidR="000C30A2">
        <w:rPr>
          <w:rFonts w:ascii="Comic Sans MS" w:hAnsi="Comic Sans MS" w:cs="Tahoma"/>
        </w:rPr>
        <w:t xml:space="preserve">vem mediante </w:t>
      </w:r>
      <w:r w:rsidR="000F7A64" w:rsidRPr="000F7A64">
        <w:rPr>
          <w:rFonts w:ascii="Comic Sans MS" w:hAnsi="Comic Sans MS" w:cs="Tahoma"/>
          <w:b/>
        </w:rPr>
        <w:t>EMBARGOS</w:t>
      </w:r>
      <w:r w:rsidR="000F7A64">
        <w:rPr>
          <w:rFonts w:ascii="Comic Sans MS" w:hAnsi="Comic Sans MS" w:cs="Tahoma"/>
          <w:sz w:val="22"/>
          <w:szCs w:val="22"/>
        </w:rPr>
        <w:t>, apresentar a seguinte</w:t>
      </w:r>
      <w:r w:rsidR="00E050C0">
        <w:rPr>
          <w:rFonts w:ascii="Comic Sans MS" w:hAnsi="Comic Sans MS" w:cs="Tahoma"/>
          <w:sz w:val="22"/>
          <w:szCs w:val="22"/>
        </w:rPr>
        <w:t>:</w:t>
      </w:r>
    </w:p>
    <w:p w:rsidR="009711ED" w:rsidRDefault="009711ED" w:rsidP="009B1982">
      <w:pPr>
        <w:spacing w:line="360" w:lineRule="auto"/>
        <w:jc w:val="both"/>
        <w:rPr>
          <w:rFonts w:ascii="Comic Sans MS" w:hAnsi="Comic Sans MS" w:cs="Tahoma"/>
          <w:sz w:val="22"/>
          <w:szCs w:val="22"/>
        </w:rPr>
      </w:pPr>
    </w:p>
    <w:p w:rsidR="009711ED" w:rsidRPr="009711ED" w:rsidRDefault="009711ED" w:rsidP="009711ED">
      <w:pPr>
        <w:spacing w:line="360" w:lineRule="auto"/>
        <w:jc w:val="center"/>
        <w:rPr>
          <w:rFonts w:ascii="Comic Sans MS" w:hAnsi="Comic Sans MS" w:cs="Tahoma"/>
          <w:b/>
          <w:u w:val="single"/>
        </w:rPr>
      </w:pPr>
      <w:r w:rsidRPr="009711ED">
        <w:rPr>
          <w:rFonts w:ascii="Comic Sans MS" w:hAnsi="Comic Sans MS" w:cs="Tahoma"/>
          <w:b/>
          <w:sz w:val="22"/>
          <w:szCs w:val="22"/>
        </w:rPr>
        <w:t>OPOSIÇÃO À EXECUÇÃO</w:t>
      </w:r>
    </w:p>
    <w:p w:rsidR="001452A0" w:rsidRDefault="001452A0" w:rsidP="0034047C">
      <w:pPr>
        <w:spacing w:line="360" w:lineRule="auto"/>
        <w:jc w:val="both"/>
        <w:rPr>
          <w:rFonts w:ascii="Comic Sans MS" w:hAnsi="Comic Sans MS" w:cs="Tahoma"/>
          <w:b/>
          <w:u w:val="single"/>
        </w:rPr>
      </w:pPr>
    </w:p>
    <w:p w:rsidR="002B43C9" w:rsidRDefault="009711ED" w:rsidP="009711ED">
      <w:pPr>
        <w:spacing w:line="360" w:lineRule="auto"/>
        <w:jc w:val="center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>1.</w:t>
      </w:r>
    </w:p>
    <w:p w:rsidR="009711ED" w:rsidRDefault="009711ED" w:rsidP="009711ED">
      <w:pPr>
        <w:spacing w:line="360" w:lineRule="auto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O título executivo apresentado pelo Exequente, ora embargado</w:t>
      </w:r>
      <w:r w:rsidR="00DC5F64">
        <w:rPr>
          <w:rFonts w:ascii="Comic Sans MS" w:hAnsi="Comic Sans MS" w:cs="Tahoma"/>
        </w:rPr>
        <w:t xml:space="preserve">, não é </w:t>
      </w:r>
      <w:r w:rsidR="008F354B">
        <w:rPr>
          <w:rFonts w:ascii="Comic Sans MS" w:hAnsi="Comic Sans MS" w:cs="Tahoma"/>
        </w:rPr>
        <w:t>legítimo, sendo assim inexequível.</w:t>
      </w:r>
    </w:p>
    <w:p w:rsidR="008F354B" w:rsidRDefault="008F354B" w:rsidP="009711ED">
      <w:pPr>
        <w:spacing w:line="360" w:lineRule="auto"/>
        <w:jc w:val="center"/>
        <w:rPr>
          <w:rFonts w:ascii="Comic Sans MS" w:hAnsi="Comic Sans MS" w:cs="Tahoma"/>
        </w:rPr>
      </w:pPr>
    </w:p>
    <w:p w:rsidR="008F354B" w:rsidRDefault="008F354B" w:rsidP="009711ED">
      <w:pPr>
        <w:spacing w:line="360" w:lineRule="auto"/>
        <w:jc w:val="center"/>
        <w:rPr>
          <w:rFonts w:ascii="Comic Sans MS" w:hAnsi="Comic Sans MS" w:cs="Tahoma"/>
          <w:b/>
        </w:rPr>
      </w:pPr>
      <w:r w:rsidRPr="008F354B">
        <w:rPr>
          <w:rFonts w:ascii="Comic Sans MS" w:hAnsi="Comic Sans MS" w:cs="Tahoma"/>
          <w:b/>
        </w:rPr>
        <w:t>2.</w:t>
      </w:r>
    </w:p>
    <w:p w:rsidR="008F354B" w:rsidRDefault="008F354B" w:rsidP="009711ED">
      <w:pPr>
        <w:spacing w:line="360" w:lineRule="auto"/>
        <w:jc w:val="center"/>
        <w:rPr>
          <w:rFonts w:ascii="Comic Sans MS" w:hAnsi="Comic Sans MS" w:cs="Tahoma"/>
        </w:rPr>
      </w:pPr>
      <w:r w:rsidRPr="008F354B">
        <w:rPr>
          <w:rFonts w:ascii="Comic Sans MS" w:hAnsi="Comic Sans MS" w:cs="Tahoma"/>
        </w:rPr>
        <w:t>O título executivo apresentado</w:t>
      </w:r>
      <w:r w:rsidR="0021600A">
        <w:rPr>
          <w:rFonts w:ascii="Comic Sans MS" w:hAnsi="Comic Sans MS" w:cs="Tahoma"/>
        </w:rPr>
        <w:t xml:space="preserve">, trata-se de uma </w:t>
      </w:r>
      <w:proofErr w:type="spellStart"/>
      <w:r w:rsidR="0021600A">
        <w:rPr>
          <w:rFonts w:ascii="Comic Sans MS" w:hAnsi="Comic Sans MS" w:cs="Tahoma"/>
        </w:rPr>
        <w:t>acta</w:t>
      </w:r>
      <w:proofErr w:type="spellEnd"/>
      <w:r w:rsidR="0021600A">
        <w:rPr>
          <w:rFonts w:ascii="Comic Sans MS" w:hAnsi="Comic Sans MS" w:cs="Tahoma"/>
        </w:rPr>
        <w:t xml:space="preserve"> de condomínio, da qual apenas consta que foi decidido na reunião a realização de obras no edifício, a aprovação de um orçamento no valor total de 91.235€</w:t>
      </w:r>
      <w:r w:rsidR="00362744">
        <w:rPr>
          <w:rFonts w:ascii="Comic Sans MS" w:hAnsi="Comic Sans MS" w:cs="Tahoma"/>
        </w:rPr>
        <w:t xml:space="preserve"> e que o valor atribuído aos condóminos tipo T2 é de 1.678,56€ e aos de tipo T3 é de 1.970,48€</w:t>
      </w:r>
      <w:r w:rsidR="0021600A">
        <w:rPr>
          <w:rFonts w:ascii="Comic Sans MS" w:hAnsi="Comic Sans MS" w:cs="Tahoma"/>
        </w:rPr>
        <w:t>.</w:t>
      </w:r>
    </w:p>
    <w:p w:rsidR="00362744" w:rsidRDefault="00362744" w:rsidP="009711ED">
      <w:pPr>
        <w:spacing w:line="360" w:lineRule="auto"/>
        <w:jc w:val="center"/>
        <w:rPr>
          <w:rFonts w:ascii="Comic Sans MS" w:hAnsi="Comic Sans MS" w:cs="Tahoma"/>
        </w:rPr>
      </w:pPr>
    </w:p>
    <w:p w:rsidR="00362744" w:rsidRDefault="00362744" w:rsidP="009711ED">
      <w:pPr>
        <w:spacing w:line="360" w:lineRule="auto"/>
        <w:jc w:val="center"/>
        <w:rPr>
          <w:rFonts w:ascii="Comic Sans MS" w:hAnsi="Comic Sans MS" w:cs="Tahoma"/>
          <w:b/>
        </w:rPr>
      </w:pPr>
    </w:p>
    <w:p w:rsidR="00362744" w:rsidRDefault="00362744" w:rsidP="009711ED">
      <w:pPr>
        <w:spacing w:line="360" w:lineRule="auto"/>
        <w:jc w:val="center"/>
        <w:rPr>
          <w:rFonts w:ascii="Comic Sans MS" w:hAnsi="Comic Sans MS" w:cs="Tahoma"/>
          <w:b/>
        </w:rPr>
      </w:pPr>
    </w:p>
    <w:p w:rsidR="00362744" w:rsidRDefault="00362744" w:rsidP="009711ED">
      <w:pPr>
        <w:spacing w:line="360" w:lineRule="auto"/>
        <w:jc w:val="center"/>
        <w:rPr>
          <w:rFonts w:ascii="Comic Sans MS" w:hAnsi="Comic Sans MS" w:cs="Tahoma"/>
          <w:b/>
        </w:rPr>
      </w:pPr>
    </w:p>
    <w:p w:rsidR="00362744" w:rsidRDefault="00362744" w:rsidP="009711ED">
      <w:pPr>
        <w:spacing w:line="360" w:lineRule="auto"/>
        <w:jc w:val="center"/>
        <w:rPr>
          <w:rFonts w:ascii="Comic Sans MS" w:hAnsi="Comic Sans MS" w:cs="Tahoma"/>
          <w:b/>
        </w:rPr>
      </w:pPr>
      <w:r w:rsidRPr="00362744">
        <w:rPr>
          <w:rFonts w:ascii="Comic Sans MS" w:hAnsi="Comic Sans MS" w:cs="Tahoma"/>
          <w:b/>
        </w:rPr>
        <w:t>3.</w:t>
      </w:r>
    </w:p>
    <w:p w:rsidR="00362744" w:rsidRDefault="00362744" w:rsidP="009711ED">
      <w:pPr>
        <w:spacing w:line="360" w:lineRule="auto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Assim sendo, tratando-se a fração que era propriedade da Executada de uma fração do Tipo T2, eta teria que contribuir com 1.678,56€ para a realização das obras necessárias no prédio.</w:t>
      </w:r>
    </w:p>
    <w:p w:rsidR="003D7B91" w:rsidRDefault="003D7B91" w:rsidP="009711ED">
      <w:pPr>
        <w:spacing w:line="360" w:lineRule="auto"/>
        <w:jc w:val="center"/>
        <w:rPr>
          <w:rFonts w:ascii="Comic Sans MS" w:hAnsi="Comic Sans MS" w:cs="Tahoma"/>
        </w:rPr>
      </w:pPr>
    </w:p>
    <w:p w:rsidR="003D7B91" w:rsidRPr="007B1B11" w:rsidRDefault="003D7B91" w:rsidP="009711ED">
      <w:pPr>
        <w:spacing w:line="360" w:lineRule="auto"/>
        <w:jc w:val="center"/>
        <w:rPr>
          <w:rFonts w:ascii="Comic Sans MS" w:hAnsi="Comic Sans MS" w:cs="Tahoma"/>
          <w:b/>
        </w:rPr>
      </w:pPr>
      <w:r w:rsidRPr="007B1B11">
        <w:rPr>
          <w:rFonts w:ascii="Comic Sans MS" w:hAnsi="Comic Sans MS" w:cs="Tahoma"/>
          <w:b/>
        </w:rPr>
        <w:lastRenderedPageBreak/>
        <w:t>4.</w:t>
      </w:r>
    </w:p>
    <w:p w:rsidR="003D7B91" w:rsidRDefault="003E69F6" w:rsidP="009711ED">
      <w:pPr>
        <w:spacing w:line="360" w:lineRule="auto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Logo</w:t>
      </w:r>
      <w:r w:rsidR="003D7B91">
        <w:rPr>
          <w:rFonts w:ascii="Comic Sans MS" w:hAnsi="Comic Sans MS" w:cs="Tahoma"/>
        </w:rPr>
        <w:t>, não se compreende de onde provém a quantia de 4.766,26€ exigida no Requerimento Executivo.</w:t>
      </w:r>
    </w:p>
    <w:p w:rsidR="003D7B91" w:rsidRDefault="003D7B91" w:rsidP="009711ED">
      <w:pPr>
        <w:spacing w:line="360" w:lineRule="auto"/>
        <w:jc w:val="center"/>
        <w:rPr>
          <w:rFonts w:ascii="Comic Sans MS" w:hAnsi="Comic Sans MS" w:cs="Tahoma"/>
        </w:rPr>
      </w:pPr>
    </w:p>
    <w:p w:rsidR="003D7B91" w:rsidRPr="007B1B11" w:rsidRDefault="003D7B91" w:rsidP="009711ED">
      <w:pPr>
        <w:spacing w:line="360" w:lineRule="auto"/>
        <w:jc w:val="center"/>
        <w:rPr>
          <w:rFonts w:ascii="Comic Sans MS" w:hAnsi="Comic Sans MS" w:cs="Tahoma"/>
          <w:b/>
        </w:rPr>
      </w:pPr>
      <w:r w:rsidRPr="007B1B11">
        <w:rPr>
          <w:rFonts w:ascii="Comic Sans MS" w:hAnsi="Comic Sans MS" w:cs="Tahoma"/>
          <w:b/>
        </w:rPr>
        <w:t>5.</w:t>
      </w:r>
    </w:p>
    <w:p w:rsidR="00A23500" w:rsidRDefault="003D7B91" w:rsidP="009711ED">
      <w:pPr>
        <w:spacing w:line="360" w:lineRule="auto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Conclui-se assim que o</w:t>
      </w:r>
      <w:r w:rsidR="00A23500">
        <w:rPr>
          <w:rFonts w:ascii="Comic Sans MS" w:hAnsi="Comic Sans MS" w:cs="Tahoma"/>
        </w:rPr>
        <w:t xml:space="preserve"> valor peticionado no Requerimen</w:t>
      </w:r>
      <w:r w:rsidR="003E69F6">
        <w:rPr>
          <w:rFonts w:ascii="Comic Sans MS" w:hAnsi="Comic Sans MS" w:cs="Tahoma"/>
        </w:rPr>
        <w:t>to Executivo não corresponde a</w:t>
      </w:r>
      <w:r w:rsidR="00A23500">
        <w:rPr>
          <w:rFonts w:ascii="Comic Sans MS" w:hAnsi="Comic Sans MS" w:cs="Tahoma"/>
        </w:rPr>
        <w:t>o valor presente no</w:t>
      </w:r>
      <w:r>
        <w:rPr>
          <w:rFonts w:ascii="Comic Sans MS" w:hAnsi="Comic Sans MS" w:cs="Tahoma"/>
        </w:rPr>
        <w:t xml:space="preserve"> </w:t>
      </w:r>
      <w:r w:rsidR="00A23500">
        <w:rPr>
          <w:rFonts w:ascii="Comic Sans MS" w:hAnsi="Comic Sans MS" w:cs="Tahoma"/>
        </w:rPr>
        <w:t>título executivo apresentado, não sendo assim l</w:t>
      </w:r>
      <w:r w:rsidR="0085343F">
        <w:rPr>
          <w:rFonts w:ascii="Comic Sans MS" w:hAnsi="Comic Sans MS" w:cs="Tahoma"/>
        </w:rPr>
        <w:t>e</w:t>
      </w:r>
      <w:r w:rsidR="00A23500">
        <w:rPr>
          <w:rFonts w:ascii="Comic Sans MS" w:hAnsi="Comic Sans MS" w:cs="Tahoma"/>
        </w:rPr>
        <w:t>gítimo</w:t>
      </w:r>
      <w:r w:rsidR="003E69F6">
        <w:rPr>
          <w:rFonts w:ascii="Comic Sans MS" w:hAnsi="Comic Sans MS" w:cs="Tahoma"/>
        </w:rPr>
        <w:t xml:space="preserve"> a quantia exequenda apresentada</w:t>
      </w:r>
      <w:r w:rsidR="00A23500">
        <w:rPr>
          <w:rFonts w:ascii="Comic Sans MS" w:hAnsi="Comic Sans MS" w:cs="Tahoma"/>
        </w:rPr>
        <w:t>.</w:t>
      </w:r>
    </w:p>
    <w:p w:rsidR="00A23500" w:rsidRDefault="00A23500" w:rsidP="009711ED">
      <w:pPr>
        <w:spacing w:line="360" w:lineRule="auto"/>
        <w:jc w:val="center"/>
        <w:rPr>
          <w:rFonts w:ascii="Comic Sans MS" w:hAnsi="Comic Sans MS" w:cs="Tahoma"/>
        </w:rPr>
      </w:pPr>
    </w:p>
    <w:p w:rsidR="00A23500" w:rsidRPr="0069029F" w:rsidRDefault="00A23500" w:rsidP="009711ED">
      <w:pPr>
        <w:spacing w:line="360" w:lineRule="auto"/>
        <w:jc w:val="center"/>
        <w:rPr>
          <w:rFonts w:ascii="Comic Sans MS" w:hAnsi="Comic Sans MS" w:cs="Tahoma"/>
          <w:b/>
        </w:rPr>
      </w:pPr>
      <w:r w:rsidRPr="0069029F">
        <w:rPr>
          <w:rFonts w:ascii="Comic Sans MS" w:hAnsi="Comic Sans MS" w:cs="Tahoma"/>
          <w:b/>
        </w:rPr>
        <w:t>6.</w:t>
      </w:r>
    </w:p>
    <w:p w:rsidR="003D7B91" w:rsidRDefault="00A23500" w:rsidP="009711ED">
      <w:pPr>
        <w:spacing w:line="360" w:lineRule="auto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Em suma, a Exequente/embargada, pretende obter quantia que bem sabe não ter direito, pelo que litiga de má-fé, conforme previsto e proposto no artigo 542º do Código de Processo Civil.</w:t>
      </w:r>
    </w:p>
    <w:p w:rsidR="00A23500" w:rsidRDefault="00A23500" w:rsidP="009711ED">
      <w:pPr>
        <w:spacing w:line="360" w:lineRule="auto"/>
        <w:jc w:val="center"/>
        <w:rPr>
          <w:rFonts w:ascii="Comic Sans MS" w:hAnsi="Comic Sans MS" w:cs="Tahoma"/>
        </w:rPr>
      </w:pPr>
    </w:p>
    <w:p w:rsidR="00A23500" w:rsidRPr="0069029F" w:rsidRDefault="00A23500" w:rsidP="009711ED">
      <w:pPr>
        <w:spacing w:line="360" w:lineRule="auto"/>
        <w:jc w:val="center"/>
        <w:rPr>
          <w:rFonts w:ascii="Comic Sans MS" w:hAnsi="Comic Sans MS" w:cs="Tahoma"/>
          <w:b/>
        </w:rPr>
      </w:pPr>
      <w:r w:rsidRPr="0069029F">
        <w:rPr>
          <w:rFonts w:ascii="Comic Sans MS" w:hAnsi="Comic Sans MS" w:cs="Tahoma"/>
          <w:b/>
        </w:rPr>
        <w:t>7.</w:t>
      </w:r>
    </w:p>
    <w:p w:rsidR="00A23500" w:rsidRDefault="00A23500" w:rsidP="009711ED">
      <w:pPr>
        <w:spacing w:line="360" w:lineRule="auto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</w:rPr>
        <w:t>A prese</w:t>
      </w:r>
      <w:r w:rsidR="0085343F">
        <w:rPr>
          <w:rFonts w:ascii="Comic Sans MS" w:hAnsi="Comic Sans MS" w:cs="Tahoma"/>
        </w:rPr>
        <w:t xml:space="preserve">nte oposição fundamenta-se na </w:t>
      </w:r>
      <w:r w:rsidR="00434C99">
        <w:rPr>
          <w:rFonts w:ascii="Comic Sans MS" w:hAnsi="Comic Sans MS" w:cs="Tahoma"/>
        </w:rPr>
        <w:t>exceção</w:t>
      </w:r>
      <w:r w:rsidR="0085343F">
        <w:rPr>
          <w:rFonts w:ascii="Comic Sans MS" w:hAnsi="Comic Sans MS" w:cs="Tahoma"/>
        </w:rPr>
        <w:t xml:space="preserve"> dilatória da ilegitimidade</w:t>
      </w:r>
      <w:r w:rsidR="00F77852">
        <w:rPr>
          <w:rFonts w:ascii="Comic Sans MS" w:hAnsi="Comic Sans MS" w:cs="Tahoma"/>
        </w:rPr>
        <w:t xml:space="preserve"> de acordo com o previsto e proposto na alínea e) do artigo 577º, no n.º2 do artigo 576º e no n.º3 do artigo 53º, todos do código de Processo Civil, ao abrigo do disposto no artigo 731º e 729º a) e </w:t>
      </w:r>
      <w:proofErr w:type="spellStart"/>
      <w:r w:rsidR="00F77852">
        <w:rPr>
          <w:rFonts w:ascii="Comic Sans MS" w:hAnsi="Comic Sans MS" w:cs="Tahoma"/>
        </w:rPr>
        <w:t>e</w:t>
      </w:r>
      <w:proofErr w:type="spellEnd"/>
      <w:r w:rsidR="00F77852">
        <w:rPr>
          <w:rFonts w:ascii="Comic Sans MS" w:hAnsi="Comic Sans MS" w:cs="Tahoma"/>
        </w:rPr>
        <w:t>), também do código de Processo Civil.</w:t>
      </w:r>
    </w:p>
    <w:p w:rsidR="00603F82" w:rsidRDefault="00603F82" w:rsidP="009711ED">
      <w:pPr>
        <w:spacing w:line="360" w:lineRule="auto"/>
        <w:jc w:val="center"/>
        <w:rPr>
          <w:rFonts w:ascii="Comic Sans MS" w:hAnsi="Comic Sans MS" w:cs="Tahoma"/>
        </w:rPr>
      </w:pPr>
    </w:p>
    <w:p w:rsidR="00603F82" w:rsidRDefault="00603F82" w:rsidP="009711ED">
      <w:pPr>
        <w:spacing w:line="360" w:lineRule="auto"/>
        <w:jc w:val="center"/>
        <w:rPr>
          <w:rFonts w:ascii="Comic Sans MS" w:hAnsi="Comic Sans MS" w:cs="Tahoma"/>
        </w:rPr>
      </w:pPr>
    </w:p>
    <w:p w:rsidR="00603F82" w:rsidRDefault="00603F82" w:rsidP="00603F82">
      <w:pPr>
        <w:spacing w:line="360" w:lineRule="auto"/>
        <w:ind w:left="2832" w:firstLine="708"/>
        <w:rPr>
          <w:rFonts w:ascii="Comic Sans MS" w:hAnsi="Comic Sans MS" w:cs="Tahoma"/>
        </w:rPr>
      </w:pPr>
    </w:p>
    <w:p w:rsidR="00603F82" w:rsidRDefault="00603F82" w:rsidP="00603F82">
      <w:pPr>
        <w:spacing w:line="360" w:lineRule="auto"/>
        <w:ind w:left="2832" w:firstLine="708"/>
        <w:rPr>
          <w:rFonts w:ascii="Comic Sans MS" w:hAnsi="Comic Sans MS" w:cs="Tahoma"/>
        </w:rPr>
      </w:pPr>
    </w:p>
    <w:p w:rsidR="00603F82" w:rsidRDefault="00603F82" w:rsidP="00603F82">
      <w:pPr>
        <w:spacing w:line="360" w:lineRule="auto"/>
        <w:ind w:left="2832" w:firstLine="708"/>
        <w:rPr>
          <w:rFonts w:ascii="Comic Sans MS" w:hAnsi="Comic Sans MS" w:cs="Tahoma"/>
        </w:rPr>
      </w:pPr>
    </w:p>
    <w:p w:rsidR="00603F82" w:rsidRDefault="00603F82" w:rsidP="00603F82">
      <w:pPr>
        <w:spacing w:line="360" w:lineRule="auto"/>
        <w:ind w:left="2832" w:firstLine="708"/>
        <w:rPr>
          <w:rFonts w:ascii="Comic Sans MS" w:hAnsi="Comic Sans MS" w:cs="Tahoma"/>
        </w:rPr>
      </w:pPr>
    </w:p>
    <w:p w:rsidR="00603F82" w:rsidRDefault="00603F82" w:rsidP="00603F82">
      <w:pPr>
        <w:spacing w:line="360" w:lineRule="auto"/>
        <w:ind w:left="2832" w:firstLine="708"/>
        <w:rPr>
          <w:rFonts w:ascii="Comic Sans MS" w:hAnsi="Comic Sans MS" w:cs="Tahoma"/>
        </w:rPr>
      </w:pPr>
      <w:r>
        <w:rPr>
          <w:rFonts w:ascii="Comic Sans MS" w:hAnsi="Comic Sans MS" w:cs="Tahoma"/>
        </w:rPr>
        <w:t>Termos em que deve a presente oposição ser julgada procedente por provada e, por via disso, declarada a extinção da execução dos autos principais, com todas as necessárias e legais consequências.</w:t>
      </w:r>
    </w:p>
    <w:p w:rsidR="004E6F64" w:rsidRDefault="004E6F64" w:rsidP="00603F82">
      <w:pPr>
        <w:spacing w:line="360" w:lineRule="auto"/>
        <w:ind w:left="2832" w:firstLine="708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Requer a V. </w:t>
      </w:r>
      <w:proofErr w:type="spellStart"/>
      <w:r>
        <w:rPr>
          <w:rFonts w:ascii="Comic Sans MS" w:hAnsi="Comic Sans MS" w:cs="Tahoma"/>
        </w:rPr>
        <w:t>Ex.a</w:t>
      </w:r>
      <w:proofErr w:type="spellEnd"/>
      <w:r>
        <w:rPr>
          <w:rFonts w:ascii="Comic Sans MS" w:hAnsi="Comic Sans MS" w:cs="Tahoma"/>
        </w:rPr>
        <w:t xml:space="preserve"> se digne receber os presentes embargos com efeito suspensivo, atento o disposto na alínea c) do n.º1 do artigo 733º do Código de Processo Civil, e ordenar o </w:t>
      </w:r>
      <w:r>
        <w:rPr>
          <w:rFonts w:ascii="Comic Sans MS" w:hAnsi="Comic Sans MS" w:cs="Tahoma"/>
        </w:rPr>
        <w:lastRenderedPageBreak/>
        <w:t>demais preceituado no n.º2 do artigo 732º do mesmo diploma legal.</w:t>
      </w:r>
    </w:p>
    <w:p w:rsidR="00B839BF" w:rsidRDefault="00365BE0" w:rsidP="00ED59FB">
      <w:pPr>
        <w:spacing w:line="360" w:lineRule="auto"/>
        <w:ind w:left="2832" w:firstLine="708"/>
        <w:rPr>
          <w:rFonts w:ascii="Comic Sans MS" w:hAnsi="Comic Sans MS" w:cs="Tahoma"/>
        </w:rPr>
      </w:pPr>
      <w:r>
        <w:rPr>
          <w:rFonts w:ascii="Comic Sans MS" w:hAnsi="Comic Sans MS" w:cs="Tahoma"/>
        </w:rPr>
        <w:t>Requer-se ainda a condenação da exequente/embargante como litigante de má-fé em multa e indemnização à Executada/embargante, a consistir no disposto na alínea a) do n.º1 do artigo 543º do Código de Processo Civil</w:t>
      </w:r>
      <w:r w:rsidR="00901BFA">
        <w:rPr>
          <w:rFonts w:ascii="Comic Sans MS" w:hAnsi="Comic Sans MS" w:cs="Tahoma"/>
        </w:rPr>
        <w:t>, a liquidar oportunamente, num v</w:t>
      </w:r>
      <w:r w:rsidR="00ED59FB">
        <w:rPr>
          <w:rFonts w:ascii="Comic Sans MS" w:hAnsi="Comic Sans MS" w:cs="Tahoma"/>
        </w:rPr>
        <w:t>alor nunca inferior a 2.500,00€.</w:t>
      </w:r>
    </w:p>
    <w:p w:rsidR="00ED59FB" w:rsidRDefault="00ED59FB" w:rsidP="00ED59FB">
      <w:pPr>
        <w:spacing w:line="360" w:lineRule="auto"/>
        <w:ind w:left="2832" w:firstLine="708"/>
        <w:rPr>
          <w:rFonts w:ascii="Comic Sans MS" w:hAnsi="Comic Sans MS" w:cs="Tahoma"/>
        </w:rPr>
      </w:pPr>
    </w:p>
    <w:p w:rsidR="0078064B" w:rsidRDefault="0078064B" w:rsidP="00ED59FB">
      <w:pPr>
        <w:spacing w:line="360" w:lineRule="auto"/>
        <w:rPr>
          <w:rFonts w:ascii="Comic Sans MS" w:hAnsi="Comic Sans MS" w:cs="Tahoma"/>
        </w:rPr>
      </w:pPr>
    </w:p>
    <w:p w:rsidR="00ED59FB" w:rsidRDefault="00ED59FB" w:rsidP="00ED59FB">
      <w:pPr>
        <w:spacing w:line="360" w:lineRule="auto"/>
        <w:rPr>
          <w:rFonts w:ascii="Comic Sans MS" w:hAnsi="Comic Sans MS" w:cs="Tahoma"/>
          <w:b/>
        </w:rPr>
      </w:pPr>
    </w:p>
    <w:p w:rsidR="00111FDB" w:rsidRDefault="00111FDB" w:rsidP="00ED59FB">
      <w:pPr>
        <w:spacing w:line="360" w:lineRule="auto"/>
        <w:rPr>
          <w:rFonts w:ascii="Comic Sans MS" w:hAnsi="Comic Sans MS" w:cs="Tahoma"/>
          <w:b/>
        </w:rPr>
      </w:pPr>
    </w:p>
    <w:p w:rsidR="00ED59FB" w:rsidRPr="00ED59FB" w:rsidRDefault="00ED59FB" w:rsidP="00ED59FB">
      <w:pPr>
        <w:spacing w:line="360" w:lineRule="auto"/>
        <w:rPr>
          <w:rFonts w:ascii="Comic Sans MS" w:hAnsi="Comic Sans MS" w:cs="Tahoma"/>
        </w:rPr>
      </w:pPr>
      <w:r w:rsidRPr="00ED59FB">
        <w:rPr>
          <w:rFonts w:ascii="Comic Sans MS" w:hAnsi="Comic Sans MS" w:cs="Tahoma"/>
          <w:b/>
        </w:rPr>
        <w:t>Valor:</w:t>
      </w:r>
      <w:r>
        <w:rPr>
          <w:rFonts w:ascii="Comic Sans MS" w:hAnsi="Comic Sans MS" w:cs="Tahoma"/>
          <w:b/>
        </w:rPr>
        <w:t xml:space="preserve"> </w:t>
      </w:r>
      <w:r>
        <w:rPr>
          <w:rFonts w:ascii="Comic Sans MS" w:hAnsi="Comic Sans MS" w:cs="Tahoma"/>
        </w:rPr>
        <w:t>o valor da execução</w:t>
      </w:r>
    </w:p>
    <w:p w:rsidR="00D86AFB" w:rsidRDefault="00D86AFB" w:rsidP="0078064B">
      <w:pPr>
        <w:spacing w:line="360" w:lineRule="auto"/>
        <w:jc w:val="center"/>
        <w:rPr>
          <w:rFonts w:ascii="Comic Sans MS" w:hAnsi="Comic Sans MS" w:cs="Tahoma"/>
          <w:b/>
        </w:rPr>
      </w:pPr>
    </w:p>
    <w:p w:rsidR="00111FDB" w:rsidRDefault="00111FDB" w:rsidP="0078064B">
      <w:pPr>
        <w:spacing w:line="360" w:lineRule="auto"/>
        <w:jc w:val="center"/>
        <w:rPr>
          <w:rFonts w:ascii="Comic Sans MS" w:hAnsi="Comic Sans MS" w:cs="Tahoma"/>
          <w:b/>
        </w:rPr>
      </w:pPr>
    </w:p>
    <w:p w:rsidR="00111FDB" w:rsidRDefault="00111FDB" w:rsidP="0078064B">
      <w:pPr>
        <w:spacing w:line="360" w:lineRule="auto"/>
        <w:jc w:val="center"/>
        <w:rPr>
          <w:rFonts w:ascii="Comic Sans MS" w:hAnsi="Comic Sans MS" w:cs="Tahoma"/>
          <w:b/>
        </w:rPr>
      </w:pPr>
    </w:p>
    <w:p w:rsidR="00111FDB" w:rsidRDefault="00111FDB" w:rsidP="0078064B">
      <w:pPr>
        <w:spacing w:line="360" w:lineRule="auto"/>
        <w:jc w:val="center"/>
        <w:rPr>
          <w:rFonts w:ascii="Comic Sans MS" w:hAnsi="Comic Sans MS" w:cs="Tahoma"/>
          <w:b/>
        </w:rPr>
      </w:pPr>
    </w:p>
    <w:p w:rsidR="0034047C" w:rsidRPr="00FF678C" w:rsidRDefault="003432C0" w:rsidP="0078064B">
      <w:pPr>
        <w:spacing w:line="360" w:lineRule="auto"/>
        <w:jc w:val="center"/>
        <w:rPr>
          <w:rFonts w:ascii="Comic Sans MS" w:hAnsi="Comic Sans MS" w:cs="Tahoma"/>
          <w:b/>
        </w:rPr>
      </w:pPr>
      <w:r>
        <w:rPr>
          <w:rFonts w:ascii="Comic Sans MS" w:hAnsi="Comic Sans MS" w:cs="Tahoma"/>
          <w:b/>
        </w:rPr>
        <w:t xml:space="preserve">O </w:t>
      </w:r>
      <w:r w:rsidR="0034047C" w:rsidRPr="00FF678C">
        <w:rPr>
          <w:rFonts w:ascii="Comic Sans MS" w:hAnsi="Comic Sans MS" w:cs="Tahoma"/>
          <w:b/>
        </w:rPr>
        <w:t>ADVOGAD</w:t>
      </w:r>
      <w:r>
        <w:rPr>
          <w:rFonts w:ascii="Comic Sans MS" w:hAnsi="Comic Sans MS" w:cs="Tahoma"/>
          <w:b/>
        </w:rPr>
        <w:t>O</w:t>
      </w:r>
    </w:p>
    <w:p w:rsidR="0034047C" w:rsidRDefault="0034047C" w:rsidP="00026EC5">
      <w:pPr>
        <w:rPr>
          <w:rFonts w:ascii="Comic Sans MS" w:hAnsi="Comic Sans MS"/>
          <w:i/>
        </w:rPr>
      </w:pPr>
    </w:p>
    <w:p w:rsidR="00F65547" w:rsidRDefault="00F65547" w:rsidP="00026EC5">
      <w:pPr>
        <w:rPr>
          <w:rFonts w:ascii="Comic Sans MS" w:hAnsi="Comic Sans MS"/>
          <w:i/>
        </w:rPr>
      </w:pPr>
    </w:p>
    <w:p w:rsidR="00F65547" w:rsidRDefault="007C66EB" w:rsidP="00026EC5">
      <w:pPr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                        </w:t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  <w:t xml:space="preserve"> </w:t>
      </w:r>
    </w:p>
    <w:sectPr w:rsidR="00F65547">
      <w:headerReference w:type="default" r:id="rId7"/>
      <w:pgSz w:w="12242" w:h="15842" w:code="1"/>
      <w:pgMar w:top="1134" w:right="1701" w:bottom="1701" w:left="1701" w:header="720" w:footer="8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10" w:rsidRDefault="00B70F10">
      <w:r>
        <w:separator/>
      </w:r>
    </w:p>
  </w:endnote>
  <w:endnote w:type="continuationSeparator" w:id="0">
    <w:p w:rsidR="00B70F10" w:rsidRDefault="00B7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10" w:rsidRDefault="00B70F10">
      <w:r>
        <w:separator/>
      </w:r>
    </w:p>
  </w:footnote>
  <w:footnote w:type="continuationSeparator" w:id="0">
    <w:p w:rsidR="00B70F10" w:rsidRDefault="00B7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17" w:rsidRDefault="001D0717">
    <w:pPr>
      <w:ind w:right="5102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2089"/>
    <w:multiLevelType w:val="multilevel"/>
    <w:tmpl w:val="E078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45FC055D"/>
    <w:multiLevelType w:val="hybridMultilevel"/>
    <w:tmpl w:val="AA44A03A"/>
    <w:lvl w:ilvl="0" w:tplc="B6AC67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47121E1"/>
    <w:multiLevelType w:val="hybridMultilevel"/>
    <w:tmpl w:val="CB7CE3D0"/>
    <w:lvl w:ilvl="0" w:tplc="CDD276D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7C"/>
    <w:rsid w:val="00026EC5"/>
    <w:rsid w:val="000C30A2"/>
    <w:rsid w:val="000F7A64"/>
    <w:rsid w:val="00111FDB"/>
    <w:rsid w:val="001452A0"/>
    <w:rsid w:val="00152587"/>
    <w:rsid w:val="001D0717"/>
    <w:rsid w:val="00207410"/>
    <w:rsid w:val="0021600A"/>
    <w:rsid w:val="002451E6"/>
    <w:rsid w:val="0028461D"/>
    <w:rsid w:val="00290016"/>
    <w:rsid w:val="002B43C9"/>
    <w:rsid w:val="002B52F9"/>
    <w:rsid w:val="002C6AEF"/>
    <w:rsid w:val="00300EC6"/>
    <w:rsid w:val="0030278E"/>
    <w:rsid w:val="0033569C"/>
    <w:rsid w:val="0034047C"/>
    <w:rsid w:val="003432C0"/>
    <w:rsid w:val="00362744"/>
    <w:rsid w:val="00365BE0"/>
    <w:rsid w:val="0038051B"/>
    <w:rsid w:val="003D7B91"/>
    <w:rsid w:val="003E0EE1"/>
    <w:rsid w:val="003E69F6"/>
    <w:rsid w:val="00403D39"/>
    <w:rsid w:val="00413FF7"/>
    <w:rsid w:val="00434C99"/>
    <w:rsid w:val="0047439C"/>
    <w:rsid w:val="00474C4C"/>
    <w:rsid w:val="004873CA"/>
    <w:rsid w:val="004E6F64"/>
    <w:rsid w:val="004F4776"/>
    <w:rsid w:val="00503449"/>
    <w:rsid w:val="005A2341"/>
    <w:rsid w:val="005A35B6"/>
    <w:rsid w:val="00603F82"/>
    <w:rsid w:val="00682488"/>
    <w:rsid w:val="006855ED"/>
    <w:rsid w:val="0069029F"/>
    <w:rsid w:val="006D53F5"/>
    <w:rsid w:val="0070495E"/>
    <w:rsid w:val="0078064B"/>
    <w:rsid w:val="0078428C"/>
    <w:rsid w:val="007B1B11"/>
    <w:rsid w:val="007C66EB"/>
    <w:rsid w:val="0080232E"/>
    <w:rsid w:val="0082741C"/>
    <w:rsid w:val="00827535"/>
    <w:rsid w:val="00852236"/>
    <w:rsid w:val="0085343F"/>
    <w:rsid w:val="0087072D"/>
    <w:rsid w:val="008B3568"/>
    <w:rsid w:val="008F354B"/>
    <w:rsid w:val="008F4131"/>
    <w:rsid w:val="00901BFA"/>
    <w:rsid w:val="00903DC6"/>
    <w:rsid w:val="0090788A"/>
    <w:rsid w:val="009436EF"/>
    <w:rsid w:val="00943FAF"/>
    <w:rsid w:val="00944B27"/>
    <w:rsid w:val="009711ED"/>
    <w:rsid w:val="009B1982"/>
    <w:rsid w:val="009B22DE"/>
    <w:rsid w:val="00A21DBA"/>
    <w:rsid w:val="00A23500"/>
    <w:rsid w:val="00A73358"/>
    <w:rsid w:val="00AB17F4"/>
    <w:rsid w:val="00AC153D"/>
    <w:rsid w:val="00B46BA5"/>
    <w:rsid w:val="00B64A01"/>
    <w:rsid w:val="00B70E6A"/>
    <w:rsid w:val="00B70F10"/>
    <w:rsid w:val="00B73DB9"/>
    <w:rsid w:val="00B74537"/>
    <w:rsid w:val="00B839BF"/>
    <w:rsid w:val="00B92E2B"/>
    <w:rsid w:val="00BB7458"/>
    <w:rsid w:val="00BD4E43"/>
    <w:rsid w:val="00D24C4F"/>
    <w:rsid w:val="00D26721"/>
    <w:rsid w:val="00D41965"/>
    <w:rsid w:val="00D86AFB"/>
    <w:rsid w:val="00DC5F64"/>
    <w:rsid w:val="00DE2BFD"/>
    <w:rsid w:val="00E050C0"/>
    <w:rsid w:val="00E873BB"/>
    <w:rsid w:val="00E9449D"/>
    <w:rsid w:val="00E94531"/>
    <w:rsid w:val="00ED59FB"/>
    <w:rsid w:val="00F3216A"/>
    <w:rsid w:val="00F530BF"/>
    <w:rsid w:val="00F65547"/>
    <w:rsid w:val="00F77852"/>
    <w:rsid w:val="00F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F62D4"/>
  <w15:docId w15:val="{A8EAC816-1BB6-4572-ACE7-186F4645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047C"/>
  </w:style>
  <w:style w:type="paragraph" w:styleId="Cabealho2">
    <w:name w:val="heading 2"/>
    <w:basedOn w:val="Normal"/>
    <w:next w:val="Normal"/>
    <w:qFormat/>
    <w:rsid w:val="0034047C"/>
    <w:pPr>
      <w:keepNext/>
      <w:ind w:right="4445"/>
      <w:jc w:val="center"/>
      <w:outlineLvl w:val="1"/>
    </w:pPr>
    <w:rPr>
      <w:b/>
      <w:i/>
      <w:sz w:val="32"/>
    </w:rPr>
  </w:style>
  <w:style w:type="paragraph" w:styleId="Cabealho7">
    <w:name w:val="heading 7"/>
    <w:basedOn w:val="Normal"/>
    <w:next w:val="Normal"/>
    <w:qFormat/>
    <w:rsid w:val="0034047C"/>
    <w:pPr>
      <w:keepNext/>
      <w:ind w:right="5102"/>
      <w:jc w:val="center"/>
      <w:outlineLvl w:val="6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4047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047C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JUNTO DOS JUÍZOS DE COMPETÊNCIA CIVEL DE VILA NOVA DE FAMALICÃO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JUNTO DOS JUÍZOS DE COMPETÊNCIA CIVEL DE VILA NOVA DE FAMALICÃO</dc:title>
  <dc:creator>Servidor</dc:creator>
  <cp:lastModifiedBy>Ana Cardoso</cp:lastModifiedBy>
  <cp:revision>4</cp:revision>
  <cp:lastPrinted>2013-04-09T11:40:00Z</cp:lastPrinted>
  <dcterms:created xsi:type="dcterms:W3CDTF">2017-01-03T09:46:00Z</dcterms:created>
  <dcterms:modified xsi:type="dcterms:W3CDTF">2017-01-03T10:39:00Z</dcterms:modified>
</cp:coreProperties>
</file>